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851" w:rsidRPr="000F3851" w:rsidRDefault="000F3851" w:rsidP="000F3851">
      <w:pPr>
        <w:jc w:val="center"/>
      </w:pPr>
      <w:r w:rsidRPr="000F3851">
        <w:rPr>
          <w:noProof/>
        </w:rPr>
        <w:drawing>
          <wp:inline distT="0" distB="0" distL="0" distR="0">
            <wp:extent cx="514985" cy="607060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947" w:type="dxa"/>
        <w:tblInd w:w="108" w:type="dxa"/>
        <w:tblLayout w:type="fixed"/>
        <w:tblLook w:val="01E0"/>
      </w:tblPr>
      <w:tblGrid>
        <w:gridCol w:w="237"/>
        <w:gridCol w:w="613"/>
        <w:gridCol w:w="237"/>
        <w:gridCol w:w="1501"/>
        <w:gridCol w:w="350"/>
        <w:gridCol w:w="733"/>
        <w:gridCol w:w="237"/>
        <w:gridCol w:w="3482"/>
        <w:gridCol w:w="448"/>
        <w:gridCol w:w="2109"/>
      </w:tblGrid>
      <w:tr w:rsidR="000F3851" w:rsidRPr="000F3851" w:rsidTr="00F001C4">
        <w:tblPrEx>
          <w:tblCellMar>
            <w:top w:w="0" w:type="dxa"/>
            <w:bottom w:w="0" w:type="dxa"/>
          </w:tblCellMar>
        </w:tblPrEx>
        <w:trPr>
          <w:trHeight w:val="1193"/>
        </w:trPr>
        <w:tc>
          <w:tcPr>
            <w:tcW w:w="9947" w:type="dxa"/>
            <w:gridSpan w:val="10"/>
          </w:tcPr>
          <w:p w:rsidR="000F3851" w:rsidRPr="000F3851" w:rsidRDefault="000F3851" w:rsidP="00F001C4">
            <w:pPr>
              <w:jc w:val="center"/>
              <w:rPr>
                <w:rFonts w:ascii="Georgia" w:hAnsi="Georgia"/>
              </w:rPr>
            </w:pPr>
          </w:p>
          <w:p w:rsidR="000F3851" w:rsidRPr="000F3851" w:rsidRDefault="000F3851" w:rsidP="00F001C4">
            <w:pPr>
              <w:jc w:val="center"/>
              <w:rPr>
                <w:b/>
              </w:rPr>
            </w:pPr>
            <w:r w:rsidRPr="000F3851">
              <w:rPr>
                <w:b/>
              </w:rPr>
              <w:t xml:space="preserve">АДМИНИСТРАЦИЯ </w:t>
            </w:r>
          </w:p>
          <w:p w:rsidR="000F3851" w:rsidRPr="000F3851" w:rsidRDefault="000F3851" w:rsidP="00F001C4">
            <w:pPr>
              <w:jc w:val="center"/>
              <w:rPr>
                <w:b/>
              </w:rPr>
            </w:pPr>
            <w:r w:rsidRPr="000F3851">
              <w:rPr>
                <w:b/>
              </w:rPr>
              <w:t>СЕЛЬСКОГО ПОСЕЛЕНИЯ КАРЫМКАРЫ</w:t>
            </w:r>
          </w:p>
          <w:p w:rsidR="000F3851" w:rsidRPr="000F3851" w:rsidRDefault="000F3851" w:rsidP="00F001C4">
            <w:pPr>
              <w:jc w:val="center"/>
              <w:rPr>
                <w:b/>
              </w:rPr>
            </w:pPr>
            <w:r w:rsidRPr="000F3851">
              <w:rPr>
                <w:b/>
              </w:rPr>
              <w:t>Октябрьского района</w:t>
            </w:r>
          </w:p>
          <w:p w:rsidR="000F3851" w:rsidRPr="000F3851" w:rsidRDefault="000F3851" w:rsidP="00F001C4">
            <w:pPr>
              <w:jc w:val="center"/>
              <w:rPr>
                <w:b/>
              </w:rPr>
            </w:pPr>
            <w:r w:rsidRPr="000F3851">
              <w:rPr>
                <w:b/>
              </w:rPr>
              <w:t>Ханты-Мансийского автономного округа - Югры</w:t>
            </w:r>
          </w:p>
          <w:p w:rsidR="000F3851" w:rsidRPr="000F3851" w:rsidRDefault="000F3851" w:rsidP="00F001C4">
            <w:pPr>
              <w:jc w:val="center"/>
            </w:pPr>
          </w:p>
          <w:p w:rsidR="000F3851" w:rsidRPr="000F3851" w:rsidRDefault="000F3851" w:rsidP="00F001C4">
            <w:pPr>
              <w:jc w:val="center"/>
              <w:rPr>
                <w:b/>
              </w:rPr>
            </w:pPr>
            <w:r w:rsidRPr="000F3851">
              <w:rPr>
                <w:b/>
                <w:spacing w:val="20"/>
              </w:rPr>
              <w:t>ПОСТАНОВЛЕНИЕ</w:t>
            </w:r>
          </w:p>
        </w:tc>
      </w:tr>
      <w:tr w:rsidR="000F3851" w:rsidRPr="000F3851" w:rsidTr="00F001C4">
        <w:tblPrEx>
          <w:tblCellMar>
            <w:top w:w="0" w:type="dxa"/>
            <w:bottom w:w="0" w:type="dxa"/>
          </w:tblCellMar>
        </w:tblPrEx>
        <w:trPr>
          <w:trHeight w:val="478"/>
        </w:trPr>
        <w:tc>
          <w:tcPr>
            <w:tcW w:w="237" w:type="dxa"/>
            <w:vAlign w:val="bottom"/>
          </w:tcPr>
          <w:p w:rsidR="000F3851" w:rsidRPr="000F3851" w:rsidRDefault="000F3851" w:rsidP="00F001C4">
            <w:pPr>
              <w:jc w:val="right"/>
            </w:pPr>
            <w:r w:rsidRPr="000F3851">
              <w:t>«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F3851" w:rsidRPr="000F3851" w:rsidRDefault="000F3851" w:rsidP="00F001C4">
            <w:pPr>
              <w:jc w:val="center"/>
            </w:pPr>
            <w:r w:rsidRPr="000F3851">
              <w:t>17</w:t>
            </w:r>
          </w:p>
        </w:tc>
        <w:tc>
          <w:tcPr>
            <w:tcW w:w="237" w:type="dxa"/>
            <w:vAlign w:val="bottom"/>
          </w:tcPr>
          <w:p w:rsidR="000F3851" w:rsidRPr="000F3851" w:rsidRDefault="000F3851" w:rsidP="00F001C4">
            <w:r w:rsidRPr="000F3851">
              <w:t>»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F3851" w:rsidRPr="000F3851" w:rsidRDefault="000F3851" w:rsidP="00F001C4">
            <w:pPr>
              <w:jc w:val="center"/>
            </w:pPr>
            <w:r w:rsidRPr="000F3851">
              <w:t>февраля</w:t>
            </w:r>
          </w:p>
        </w:tc>
        <w:tc>
          <w:tcPr>
            <w:tcW w:w="350" w:type="dxa"/>
            <w:vAlign w:val="bottom"/>
          </w:tcPr>
          <w:p w:rsidR="000F3851" w:rsidRPr="000F3851" w:rsidRDefault="000F3851" w:rsidP="00F001C4">
            <w:pPr>
              <w:ind w:right="-108"/>
              <w:jc w:val="right"/>
            </w:pPr>
            <w:r w:rsidRPr="000F3851">
              <w:t>20</w:t>
            </w:r>
          </w:p>
        </w:tc>
        <w:tc>
          <w:tcPr>
            <w:tcW w:w="733" w:type="dxa"/>
            <w:vAlign w:val="bottom"/>
          </w:tcPr>
          <w:p w:rsidR="000F3851" w:rsidRPr="000F3851" w:rsidRDefault="000F3851" w:rsidP="00F001C4">
            <w:r w:rsidRPr="000F3851">
              <w:t>23 г.</w:t>
            </w:r>
          </w:p>
        </w:tc>
        <w:tc>
          <w:tcPr>
            <w:tcW w:w="237" w:type="dxa"/>
            <w:vAlign w:val="bottom"/>
          </w:tcPr>
          <w:p w:rsidR="000F3851" w:rsidRPr="000F3851" w:rsidRDefault="000F3851" w:rsidP="00F001C4"/>
        </w:tc>
        <w:tc>
          <w:tcPr>
            <w:tcW w:w="3482" w:type="dxa"/>
            <w:vAlign w:val="bottom"/>
          </w:tcPr>
          <w:p w:rsidR="000F3851" w:rsidRPr="000F3851" w:rsidRDefault="000F3851" w:rsidP="00F001C4"/>
        </w:tc>
        <w:tc>
          <w:tcPr>
            <w:tcW w:w="448" w:type="dxa"/>
            <w:vAlign w:val="bottom"/>
          </w:tcPr>
          <w:p w:rsidR="000F3851" w:rsidRPr="000F3851" w:rsidRDefault="000F3851" w:rsidP="00F001C4">
            <w:pPr>
              <w:jc w:val="center"/>
            </w:pPr>
            <w:r w:rsidRPr="000F3851">
              <w:t>№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F3851" w:rsidRPr="000F3851" w:rsidRDefault="000F3851" w:rsidP="00F001C4">
            <w:pPr>
              <w:jc w:val="center"/>
            </w:pPr>
            <w:r w:rsidRPr="000F3851">
              <w:t>29-п</w:t>
            </w:r>
          </w:p>
        </w:tc>
      </w:tr>
      <w:tr w:rsidR="000F3851" w:rsidRPr="000F3851" w:rsidTr="00F001C4">
        <w:tblPrEx>
          <w:tblCellMar>
            <w:top w:w="0" w:type="dxa"/>
            <w:bottom w:w="0" w:type="dxa"/>
          </w:tblCellMar>
        </w:tblPrEx>
        <w:trPr>
          <w:trHeight w:val="596"/>
        </w:trPr>
        <w:tc>
          <w:tcPr>
            <w:tcW w:w="9947" w:type="dxa"/>
            <w:gridSpan w:val="10"/>
          </w:tcPr>
          <w:p w:rsidR="000F3851" w:rsidRPr="000F3851" w:rsidRDefault="000F3851" w:rsidP="00F001C4"/>
          <w:p w:rsidR="000F3851" w:rsidRPr="000F3851" w:rsidRDefault="000F3851" w:rsidP="00F001C4">
            <w:r w:rsidRPr="000F3851">
              <w:t>п. Карымкары</w:t>
            </w:r>
          </w:p>
          <w:p w:rsidR="000F3851" w:rsidRPr="000F3851" w:rsidRDefault="000F3851" w:rsidP="000F3851">
            <w:pPr>
              <w:rPr>
                <w:bCs/>
                <w:color w:val="000000"/>
              </w:rPr>
            </w:pPr>
          </w:p>
          <w:p w:rsidR="000F3851" w:rsidRPr="000F3851" w:rsidRDefault="000F3851" w:rsidP="000F3851">
            <w:pPr>
              <w:rPr>
                <w:bCs/>
                <w:color w:val="000000"/>
              </w:rPr>
            </w:pPr>
            <w:r w:rsidRPr="000F3851">
              <w:rPr>
                <w:bCs/>
                <w:color w:val="000000"/>
              </w:rPr>
              <w:t xml:space="preserve">Об утверждении Порядка принятия  решений </w:t>
            </w:r>
          </w:p>
          <w:p w:rsidR="000F3851" w:rsidRPr="000F3851" w:rsidRDefault="000F3851" w:rsidP="000F3851">
            <w:pPr>
              <w:rPr>
                <w:bCs/>
                <w:color w:val="000000"/>
              </w:rPr>
            </w:pPr>
            <w:r w:rsidRPr="000F3851">
              <w:rPr>
                <w:bCs/>
                <w:color w:val="000000"/>
              </w:rPr>
              <w:t xml:space="preserve">о создании, реорганизации и ликвидации </w:t>
            </w:r>
          </w:p>
          <w:p w:rsidR="000F3851" w:rsidRPr="000F3851" w:rsidRDefault="000F3851" w:rsidP="000F3851">
            <w:pPr>
              <w:rPr>
                <w:bCs/>
                <w:color w:val="000000"/>
              </w:rPr>
            </w:pPr>
            <w:r w:rsidRPr="000F3851">
              <w:rPr>
                <w:bCs/>
                <w:color w:val="000000"/>
              </w:rPr>
              <w:t>муниципальных учреждений на территории сельского поселения Карымкары</w:t>
            </w:r>
          </w:p>
          <w:p w:rsidR="000F3851" w:rsidRPr="000F3851" w:rsidRDefault="000F3851" w:rsidP="00F001C4">
            <w:pPr>
              <w:rPr>
                <w:bCs/>
                <w:color w:val="000000"/>
              </w:rPr>
            </w:pPr>
          </w:p>
          <w:p w:rsidR="000F3851" w:rsidRPr="000F3851" w:rsidRDefault="000F3851" w:rsidP="00F001C4"/>
          <w:p w:rsidR="000F3851" w:rsidRPr="000F3851" w:rsidRDefault="000F3851" w:rsidP="00F001C4"/>
        </w:tc>
      </w:tr>
    </w:tbl>
    <w:p w:rsidR="000F3851" w:rsidRPr="000F3851" w:rsidRDefault="000F3851" w:rsidP="000F3851">
      <w:pPr>
        <w:ind w:firstLine="708"/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В соответствии с Гражданским</w:t>
      </w:r>
      <w:r w:rsidRPr="000F3851">
        <w:t> кодексом</w:t>
      </w:r>
      <w:r w:rsidRPr="000F3851">
        <w:rPr>
          <w:color w:val="000000"/>
        </w:rPr>
        <w:t xml:space="preserve"> Российской Федерации, Федеральными законами от 12.01.1996 № 7-ФЗ «О некоммерческих организациях», от 03.11.2006 № 174-ФЗ «Об автономных учреждениях», от 08.05.2010 № 83-ФЗ 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учреждений», </w:t>
      </w:r>
    </w:p>
    <w:p w:rsidR="00E729D5" w:rsidRPr="000F3851" w:rsidRDefault="000F3851" w:rsidP="000F3851">
      <w:pPr>
        <w:pStyle w:val="a5"/>
        <w:numPr>
          <w:ilvl w:val="0"/>
          <w:numId w:val="1"/>
        </w:numPr>
        <w:jc w:val="both"/>
      </w:pPr>
      <w:r w:rsidRPr="000F3851">
        <w:t>Утвердить прилагаемый Порядок принятия решений о создании, реорганизации и ликвидации муниципальных учреждений на территории сельского поселения Карымкары.</w:t>
      </w:r>
    </w:p>
    <w:p w:rsidR="000F3851" w:rsidRPr="000F3851" w:rsidRDefault="000F3851" w:rsidP="000F3851">
      <w:pPr>
        <w:pStyle w:val="a5"/>
        <w:numPr>
          <w:ilvl w:val="0"/>
          <w:numId w:val="1"/>
        </w:numPr>
        <w:jc w:val="both"/>
      </w:pPr>
      <w:r w:rsidRPr="000F3851">
        <w:t xml:space="preserve">Обнародовать настоящее постановление путем размещения на информационных стендах и на  официальном сайте сельского поселения Карымкары. </w:t>
      </w:r>
    </w:p>
    <w:p w:rsidR="000F3851" w:rsidRPr="000F3851" w:rsidRDefault="000F3851" w:rsidP="000F3851">
      <w:pPr>
        <w:pStyle w:val="a5"/>
        <w:numPr>
          <w:ilvl w:val="0"/>
          <w:numId w:val="1"/>
        </w:numPr>
        <w:tabs>
          <w:tab w:val="center" w:pos="4536"/>
          <w:tab w:val="left" w:pos="5387"/>
        </w:tabs>
        <w:ind w:right="-142"/>
        <w:jc w:val="both"/>
      </w:pPr>
      <w:r w:rsidRPr="000F3851">
        <w:t>Настоящее постановление вступает в силу после обнародования.</w:t>
      </w:r>
    </w:p>
    <w:p w:rsidR="000F3851" w:rsidRPr="000F3851" w:rsidRDefault="000F3851" w:rsidP="000F3851">
      <w:pPr>
        <w:pStyle w:val="a5"/>
        <w:numPr>
          <w:ilvl w:val="0"/>
          <w:numId w:val="1"/>
        </w:numPr>
        <w:tabs>
          <w:tab w:val="center" w:pos="4536"/>
          <w:tab w:val="left" w:pos="5387"/>
        </w:tabs>
        <w:ind w:right="-142"/>
        <w:jc w:val="both"/>
      </w:pPr>
      <w:proofErr w:type="gramStart"/>
      <w:r w:rsidRPr="000F3851">
        <w:t>Контроль за</w:t>
      </w:r>
      <w:proofErr w:type="gramEnd"/>
      <w:r w:rsidRPr="000F3851">
        <w:t xml:space="preserve"> выполнением постановления оставляю за собой.</w:t>
      </w:r>
    </w:p>
    <w:p w:rsidR="000F3851" w:rsidRPr="000F3851" w:rsidRDefault="000F3851" w:rsidP="000F3851">
      <w:pPr>
        <w:pStyle w:val="a5"/>
        <w:jc w:val="both"/>
      </w:pPr>
    </w:p>
    <w:p w:rsidR="000F3851" w:rsidRPr="000F3851" w:rsidRDefault="000F3851" w:rsidP="000F3851">
      <w:pPr>
        <w:pStyle w:val="a5"/>
        <w:jc w:val="both"/>
      </w:pPr>
    </w:p>
    <w:p w:rsidR="000F3851" w:rsidRPr="000F3851" w:rsidRDefault="000F3851" w:rsidP="000F3851">
      <w:pPr>
        <w:pStyle w:val="a5"/>
        <w:jc w:val="both"/>
      </w:pPr>
    </w:p>
    <w:p w:rsidR="000F3851" w:rsidRPr="000F3851" w:rsidRDefault="000F3851" w:rsidP="000F3851">
      <w:pPr>
        <w:pStyle w:val="a5"/>
        <w:jc w:val="both"/>
      </w:pPr>
      <w:r w:rsidRPr="000F3851">
        <w:t xml:space="preserve">Глава сельского поселения Карымкары </w:t>
      </w:r>
      <w:r w:rsidRPr="000F3851">
        <w:tab/>
      </w:r>
      <w:r w:rsidRPr="000F3851">
        <w:tab/>
      </w:r>
      <w:r w:rsidRPr="000F3851">
        <w:tab/>
      </w:r>
      <w:r w:rsidRPr="000F3851">
        <w:tab/>
      </w:r>
      <w:r w:rsidRPr="000F3851">
        <w:tab/>
        <w:t>Ф.Н. Семёнов</w:t>
      </w:r>
    </w:p>
    <w:p w:rsidR="000F3851" w:rsidRPr="000F3851" w:rsidRDefault="000F3851" w:rsidP="000F3851">
      <w:pPr>
        <w:pStyle w:val="a5"/>
        <w:jc w:val="both"/>
      </w:pPr>
    </w:p>
    <w:p w:rsidR="000F3851" w:rsidRPr="000F3851" w:rsidRDefault="000F3851" w:rsidP="000F3851">
      <w:pPr>
        <w:pStyle w:val="a5"/>
        <w:jc w:val="both"/>
      </w:pPr>
    </w:p>
    <w:p w:rsidR="000F3851" w:rsidRPr="000F3851" w:rsidRDefault="000F3851" w:rsidP="000F3851">
      <w:pPr>
        <w:pStyle w:val="a5"/>
        <w:jc w:val="both"/>
      </w:pPr>
    </w:p>
    <w:p w:rsidR="000F3851" w:rsidRPr="000F3851" w:rsidRDefault="000F3851" w:rsidP="000F3851">
      <w:pPr>
        <w:pStyle w:val="a5"/>
        <w:jc w:val="both"/>
      </w:pPr>
    </w:p>
    <w:p w:rsidR="000F3851" w:rsidRPr="000F3851" w:rsidRDefault="000F3851" w:rsidP="000F3851">
      <w:pPr>
        <w:pStyle w:val="a5"/>
        <w:jc w:val="both"/>
      </w:pPr>
    </w:p>
    <w:p w:rsidR="000F3851" w:rsidRPr="000F3851" w:rsidRDefault="000F3851" w:rsidP="000F3851">
      <w:pPr>
        <w:pStyle w:val="a5"/>
        <w:jc w:val="both"/>
      </w:pPr>
    </w:p>
    <w:p w:rsidR="000F3851" w:rsidRPr="000F3851" w:rsidRDefault="000F3851" w:rsidP="000F3851">
      <w:pPr>
        <w:pStyle w:val="a5"/>
        <w:jc w:val="both"/>
      </w:pPr>
    </w:p>
    <w:p w:rsidR="000F3851" w:rsidRPr="000F3851" w:rsidRDefault="000F3851" w:rsidP="000F3851">
      <w:pPr>
        <w:pStyle w:val="a5"/>
        <w:jc w:val="both"/>
      </w:pPr>
    </w:p>
    <w:p w:rsidR="000F3851" w:rsidRPr="000F3851" w:rsidRDefault="000F3851" w:rsidP="000F3851">
      <w:pPr>
        <w:pStyle w:val="a5"/>
        <w:jc w:val="both"/>
      </w:pPr>
    </w:p>
    <w:p w:rsidR="000F3851" w:rsidRPr="000F3851" w:rsidRDefault="000F3851" w:rsidP="000F3851">
      <w:pPr>
        <w:pStyle w:val="a5"/>
        <w:jc w:val="both"/>
      </w:pPr>
    </w:p>
    <w:p w:rsidR="000F3851" w:rsidRPr="000F3851" w:rsidRDefault="000F3851" w:rsidP="000F3851">
      <w:pPr>
        <w:pStyle w:val="a5"/>
        <w:jc w:val="both"/>
      </w:pPr>
    </w:p>
    <w:p w:rsidR="000F3851" w:rsidRPr="000F3851" w:rsidRDefault="000F3851" w:rsidP="000F3851">
      <w:pPr>
        <w:pStyle w:val="a5"/>
        <w:jc w:val="both"/>
      </w:pPr>
    </w:p>
    <w:p w:rsidR="000F3851" w:rsidRPr="000F3851" w:rsidRDefault="000F3851" w:rsidP="000F3851">
      <w:pPr>
        <w:pStyle w:val="a5"/>
        <w:jc w:val="both"/>
      </w:pPr>
    </w:p>
    <w:p w:rsidR="000F3851" w:rsidRDefault="000F3851" w:rsidP="000F3851">
      <w:pPr>
        <w:pStyle w:val="a5"/>
        <w:jc w:val="both"/>
      </w:pPr>
    </w:p>
    <w:p w:rsidR="00132C66" w:rsidRDefault="00132C66" w:rsidP="000F3851">
      <w:pPr>
        <w:pStyle w:val="a5"/>
        <w:jc w:val="both"/>
      </w:pPr>
    </w:p>
    <w:p w:rsidR="00132C66" w:rsidRPr="000F3851" w:rsidRDefault="00132C66" w:rsidP="000F3851">
      <w:pPr>
        <w:pStyle w:val="a5"/>
        <w:jc w:val="both"/>
      </w:pPr>
    </w:p>
    <w:p w:rsidR="000F3851" w:rsidRPr="000F3851" w:rsidRDefault="000F3851" w:rsidP="000F3851">
      <w:pPr>
        <w:pStyle w:val="a5"/>
        <w:jc w:val="both"/>
      </w:pPr>
    </w:p>
    <w:p w:rsidR="000F3851" w:rsidRPr="000F3851" w:rsidRDefault="000F3851" w:rsidP="000F3851">
      <w:pPr>
        <w:jc w:val="right"/>
        <w:rPr>
          <w:rFonts w:ascii="Arial" w:hAnsi="Arial" w:cs="Arial"/>
          <w:color w:val="000000"/>
        </w:rPr>
      </w:pPr>
      <w:r w:rsidRPr="000F3851">
        <w:rPr>
          <w:rFonts w:ascii="Calibri" w:hAnsi="Calibri" w:cs="Calibri"/>
          <w:color w:val="000000"/>
        </w:rPr>
        <w:t>                            </w:t>
      </w:r>
    </w:p>
    <w:p w:rsidR="000F3851" w:rsidRPr="000F3851" w:rsidRDefault="000F3851" w:rsidP="000F3851">
      <w:pPr>
        <w:jc w:val="right"/>
        <w:rPr>
          <w:rFonts w:ascii="Arial" w:hAnsi="Arial" w:cs="Arial"/>
          <w:color w:val="000000"/>
        </w:rPr>
      </w:pPr>
      <w:r w:rsidRPr="000F3851">
        <w:rPr>
          <w:rFonts w:ascii="Times New Roman CYR" w:hAnsi="Times New Roman CYR" w:cs="Times New Roman CYR"/>
          <w:color w:val="000000"/>
        </w:rPr>
        <w:lastRenderedPageBreak/>
        <w:t>               Утвержден</w:t>
      </w:r>
    </w:p>
    <w:p w:rsidR="000F3851" w:rsidRPr="000F3851" w:rsidRDefault="000F3851" w:rsidP="000F3851">
      <w:pPr>
        <w:jc w:val="right"/>
        <w:rPr>
          <w:rFonts w:ascii="Arial" w:hAnsi="Arial" w:cs="Arial"/>
          <w:color w:val="000000"/>
        </w:rPr>
      </w:pPr>
      <w:r w:rsidRPr="000F3851">
        <w:rPr>
          <w:rFonts w:ascii="Times New Roman CYR" w:hAnsi="Times New Roman CYR" w:cs="Times New Roman CYR"/>
          <w:color w:val="000000"/>
        </w:rPr>
        <w:t>постановлением</w:t>
      </w:r>
    </w:p>
    <w:p w:rsidR="000F3851" w:rsidRPr="000F3851" w:rsidRDefault="000F3851" w:rsidP="000F3851">
      <w:pPr>
        <w:jc w:val="right"/>
        <w:rPr>
          <w:rFonts w:ascii="Arial" w:hAnsi="Arial" w:cs="Arial"/>
          <w:color w:val="000000"/>
        </w:rPr>
      </w:pPr>
      <w:r w:rsidRPr="000F3851">
        <w:rPr>
          <w:rFonts w:ascii="Times New Roman CYR" w:hAnsi="Times New Roman CYR" w:cs="Times New Roman CYR"/>
          <w:color w:val="000000"/>
        </w:rPr>
        <w:t>администрации сельского поселения Карымкары</w:t>
      </w:r>
    </w:p>
    <w:p w:rsidR="000F3851" w:rsidRPr="000F3851" w:rsidRDefault="000F3851" w:rsidP="000F3851">
      <w:pPr>
        <w:jc w:val="right"/>
        <w:rPr>
          <w:rFonts w:ascii="Arial" w:hAnsi="Arial" w:cs="Arial"/>
          <w:color w:val="000000"/>
        </w:rPr>
      </w:pPr>
      <w:r w:rsidRPr="000F3851">
        <w:rPr>
          <w:rFonts w:ascii="Times New Roman CYR" w:hAnsi="Times New Roman CYR" w:cs="Times New Roman CYR"/>
          <w:color w:val="000000"/>
        </w:rPr>
        <w:t>от 17.02.2023</w:t>
      </w:r>
      <w:r w:rsidRPr="000F3851">
        <w:rPr>
          <w:color w:val="000000"/>
        </w:rPr>
        <w:t> </w:t>
      </w:r>
      <w:r w:rsidRPr="000F3851">
        <w:rPr>
          <w:rFonts w:ascii="Times New Roman CYR" w:hAnsi="Times New Roman CYR" w:cs="Times New Roman CYR"/>
          <w:color w:val="000000"/>
        </w:rPr>
        <w:t>г.  № 29-п</w:t>
      </w:r>
    </w:p>
    <w:p w:rsidR="005759E3" w:rsidRDefault="005759E3" w:rsidP="000F3851">
      <w:pPr>
        <w:jc w:val="center"/>
        <w:rPr>
          <w:rFonts w:ascii="Times New Roman CYR" w:hAnsi="Times New Roman CYR" w:cs="Times New Roman CYR"/>
          <w:b/>
          <w:bCs/>
          <w:color w:val="000000"/>
        </w:rPr>
      </w:pPr>
    </w:p>
    <w:p w:rsidR="000F3851" w:rsidRPr="000F3851" w:rsidRDefault="000F3851" w:rsidP="000F3851">
      <w:pPr>
        <w:jc w:val="center"/>
        <w:rPr>
          <w:rFonts w:ascii="Arial" w:hAnsi="Arial" w:cs="Arial"/>
          <w:color w:val="000000"/>
        </w:rPr>
      </w:pPr>
      <w:r w:rsidRPr="000F3851">
        <w:rPr>
          <w:rFonts w:ascii="Times New Roman CYR" w:hAnsi="Times New Roman CYR" w:cs="Times New Roman CYR"/>
          <w:b/>
          <w:bCs/>
          <w:color w:val="000000"/>
        </w:rPr>
        <w:t>Порядок</w:t>
      </w:r>
    </w:p>
    <w:p w:rsidR="000F3851" w:rsidRPr="000F3851" w:rsidRDefault="000F3851" w:rsidP="000F3851">
      <w:pPr>
        <w:jc w:val="center"/>
        <w:rPr>
          <w:rFonts w:ascii="Arial" w:hAnsi="Arial" w:cs="Arial"/>
          <w:color w:val="000000"/>
        </w:rPr>
      </w:pPr>
      <w:r w:rsidRPr="000F3851">
        <w:rPr>
          <w:rFonts w:ascii="Times New Roman CYR" w:hAnsi="Times New Roman CYR" w:cs="Times New Roman CYR"/>
          <w:b/>
          <w:bCs/>
          <w:color w:val="000000"/>
        </w:rPr>
        <w:t>принятия решений о создании, реорганизации и ликвидации муниципальных учреждений</w:t>
      </w:r>
      <w:r>
        <w:rPr>
          <w:rFonts w:ascii="Times New Roman CYR" w:hAnsi="Times New Roman CYR" w:cs="Times New Roman CYR"/>
          <w:b/>
          <w:bCs/>
          <w:color w:val="000000"/>
        </w:rPr>
        <w:t xml:space="preserve"> на территории</w:t>
      </w:r>
      <w:r w:rsidRPr="000F3851">
        <w:rPr>
          <w:rFonts w:ascii="Calibri" w:hAnsi="Calibri" w:cs="Calibri"/>
          <w:i/>
          <w:iCs/>
          <w:color w:val="000000"/>
        </w:rPr>
        <w:t> </w:t>
      </w:r>
      <w:r w:rsidRPr="000F3851">
        <w:rPr>
          <w:b/>
          <w:bCs/>
          <w:color w:val="000000"/>
        </w:rPr>
        <w:t>сельского поселения</w:t>
      </w:r>
      <w:r>
        <w:rPr>
          <w:b/>
          <w:bCs/>
          <w:color w:val="000000"/>
        </w:rPr>
        <w:t xml:space="preserve"> Карымкары</w:t>
      </w:r>
    </w:p>
    <w:p w:rsidR="000F3851" w:rsidRPr="000F3851" w:rsidRDefault="000F3851" w:rsidP="000F3851">
      <w:pPr>
        <w:jc w:val="center"/>
        <w:rPr>
          <w:rFonts w:ascii="Arial" w:hAnsi="Arial" w:cs="Arial"/>
          <w:color w:val="000000"/>
        </w:rPr>
      </w:pPr>
      <w:r w:rsidRPr="000F3851">
        <w:rPr>
          <w:rFonts w:ascii="Arial" w:hAnsi="Arial" w:cs="Arial"/>
          <w:color w:val="000000"/>
        </w:rPr>
        <w:t> </w:t>
      </w:r>
    </w:p>
    <w:p w:rsidR="000F3851" w:rsidRPr="000F3851" w:rsidRDefault="000F3851" w:rsidP="000F3851">
      <w:pPr>
        <w:jc w:val="center"/>
        <w:rPr>
          <w:rFonts w:ascii="Arial" w:hAnsi="Arial" w:cs="Arial"/>
          <w:color w:val="000000"/>
        </w:rPr>
      </w:pPr>
      <w:r w:rsidRPr="000F3851">
        <w:rPr>
          <w:b/>
          <w:bCs/>
          <w:color w:val="000000"/>
        </w:rPr>
        <w:t>1. </w:t>
      </w:r>
      <w:r w:rsidRPr="000F3851">
        <w:rPr>
          <w:rFonts w:ascii="Times New Roman CYR" w:hAnsi="Times New Roman CYR" w:cs="Times New Roman CYR"/>
          <w:b/>
          <w:bCs/>
          <w:color w:val="000000"/>
        </w:rPr>
        <w:t>Общие положения</w:t>
      </w:r>
    </w:p>
    <w:p w:rsidR="000F3851" w:rsidRPr="000F3851" w:rsidRDefault="000F3851" w:rsidP="000F3851">
      <w:pPr>
        <w:jc w:val="center"/>
        <w:rPr>
          <w:rFonts w:ascii="Arial" w:hAnsi="Arial" w:cs="Arial"/>
          <w:color w:val="000000"/>
        </w:rPr>
      </w:pPr>
      <w:r w:rsidRPr="000F3851">
        <w:rPr>
          <w:rFonts w:ascii="Arial" w:hAnsi="Arial" w:cs="Arial"/>
          <w:color w:val="000000"/>
        </w:rPr>
        <w:t> </w:t>
      </w:r>
    </w:p>
    <w:p w:rsidR="000F3851" w:rsidRPr="000F3851" w:rsidRDefault="000F3851" w:rsidP="000F3851">
      <w:pPr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 xml:space="preserve">1.1. </w:t>
      </w:r>
      <w:proofErr w:type="gramStart"/>
      <w:r w:rsidRPr="000F3851">
        <w:rPr>
          <w:color w:val="000000"/>
        </w:rPr>
        <w:t>Настоящий Порядок разработан в соответствии с Гражданским </w:t>
      </w:r>
      <w:hyperlink r:id="rId6" w:history="1">
        <w:r w:rsidRPr="00132C66">
          <w:t>кодексом</w:t>
        </w:r>
      </w:hyperlink>
      <w:r w:rsidRPr="000F3851">
        <w:rPr>
          <w:color w:val="000000"/>
        </w:rPr>
        <w:t> Российской Федерации, федеральными законами от 12.01.1996         № 7-ФЗ «О некоммерческих организациях», от 03.11.2006 № 174-ФЗ «Об автономных учреждениях», от 08.05.2010 № 83-ФЗ 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 и определяет процедуры принятия решений о создании, реорганизации и ликвидации муниципальных казенных, бюджетных и автономных</w:t>
      </w:r>
      <w:proofErr w:type="gramEnd"/>
      <w:r w:rsidRPr="000F3851">
        <w:rPr>
          <w:color w:val="000000"/>
        </w:rPr>
        <w:t xml:space="preserve"> учреждений, которые созданы (планируется создать) на базе имущества, находящегося в собственности сельского поселения </w:t>
      </w:r>
      <w:r>
        <w:rPr>
          <w:color w:val="000000"/>
        </w:rPr>
        <w:t xml:space="preserve">Карымкары </w:t>
      </w:r>
      <w:r w:rsidRPr="000F3851">
        <w:rPr>
          <w:color w:val="000000"/>
        </w:rPr>
        <w:t>(далее - муниципальные учреждения</w:t>
      </w:r>
      <w:r>
        <w:rPr>
          <w:color w:val="000000"/>
        </w:rPr>
        <w:t>)</w:t>
      </w:r>
      <w:r w:rsidRPr="000F3851">
        <w:rPr>
          <w:color w:val="000000"/>
        </w:rPr>
        <w:t>.</w:t>
      </w:r>
    </w:p>
    <w:p w:rsidR="000F3851" w:rsidRPr="000F3851" w:rsidRDefault="000F3851" w:rsidP="000F3851">
      <w:pPr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1.2. Учредителем муниципального учреждения является сельское поселение</w:t>
      </w:r>
      <w:r>
        <w:rPr>
          <w:color w:val="000000"/>
        </w:rPr>
        <w:t xml:space="preserve"> Карымкары</w:t>
      </w:r>
      <w:r w:rsidRPr="000F3851">
        <w:rPr>
          <w:i/>
          <w:iCs/>
          <w:color w:val="000000"/>
        </w:rPr>
        <w:t> </w:t>
      </w:r>
      <w:r w:rsidRPr="000F3851">
        <w:rPr>
          <w:color w:val="000000"/>
        </w:rPr>
        <w:t>(далее - муниципальное образование).</w:t>
      </w:r>
    </w:p>
    <w:p w:rsidR="000F3851" w:rsidRPr="000F3851" w:rsidRDefault="000F3851" w:rsidP="000F3851">
      <w:pPr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1.3. </w:t>
      </w:r>
      <w:r w:rsidRPr="000F3851">
        <w:rPr>
          <w:rFonts w:ascii="Times New Roman CYR" w:hAnsi="Times New Roman CYR" w:cs="Times New Roman CYR"/>
          <w:color w:val="000000"/>
        </w:rPr>
        <w:t>Функции и полномочия учредителя </w:t>
      </w:r>
      <w:r w:rsidRPr="000F3851">
        <w:rPr>
          <w:color w:val="000000"/>
        </w:rPr>
        <w:t>муниципального учреждения </w:t>
      </w:r>
      <w:r w:rsidRPr="000F3851">
        <w:rPr>
          <w:rFonts w:ascii="Times New Roman CYR" w:hAnsi="Times New Roman CYR" w:cs="Times New Roman CYR"/>
          <w:color w:val="000000"/>
        </w:rPr>
        <w:t>от имени </w:t>
      </w:r>
      <w:r w:rsidRPr="000F3851">
        <w:rPr>
          <w:color w:val="000000"/>
        </w:rPr>
        <w:t xml:space="preserve"> сельского поселения</w:t>
      </w:r>
      <w:r w:rsidRPr="000F3851">
        <w:rPr>
          <w:rFonts w:ascii="Times New Roman CYR" w:hAnsi="Times New Roman CYR" w:cs="Times New Roman CYR"/>
          <w:color w:val="000000"/>
        </w:rPr>
        <w:t> </w:t>
      </w:r>
      <w:r>
        <w:rPr>
          <w:rFonts w:ascii="Times New Roman CYR" w:hAnsi="Times New Roman CYR" w:cs="Times New Roman CYR"/>
          <w:color w:val="000000"/>
        </w:rPr>
        <w:t xml:space="preserve">Карымкары </w:t>
      </w:r>
      <w:r w:rsidRPr="000F3851">
        <w:rPr>
          <w:rFonts w:ascii="Times New Roman CYR" w:hAnsi="Times New Roman CYR" w:cs="Times New Roman CYR"/>
          <w:color w:val="000000"/>
        </w:rPr>
        <w:t>осуществляет </w:t>
      </w:r>
      <w:r>
        <w:rPr>
          <w:color w:val="000000"/>
        </w:rPr>
        <w:t>администрация </w:t>
      </w:r>
      <w:r w:rsidRPr="000F3851">
        <w:rPr>
          <w:color w:val="000000"/>
        </w:rPr>
        <w:t>сельского поселения</w:t>
      </w:r>
      <w:r w:rsidRPr="000F3851">
        <w:rPr>
          <w:rFonts w:ascii="Times New Roman CYR" w:hAnsi="Times New Roman CYR" w:cs="Times New Roman CYR"/>
          <w:color w:val="000000"/>
        </w:rPr>
        <w:t xml:space="preserve"> </w:t>
      </w:r>
      <w:r>
        <w:rPr>
          <w:rFonts w:ascii="Times New Roman CYR" w:hAnsi="Times New Roman CYR" w:cs="Times New Roman CYR"/>
          <w:color w:val="000000"/>
        </w:rPr>
        <w:t>Карымкары</w:t>
      </w:r>
      <w:r w:rsidRPr="000F3851">
        <w:rPr>
          <w:color w:val="000000"/>
        </w:rPr>
        <w:t> (далее - Администрация).</w:t>
      </w:r>
    </w:p>
    <w:p w:rsidR="000F3851" w:rsidRPr="000F3851" w:rsidRDefault="000F3851" w:rsidP="000F3851">
      <w:pPr>
        <w:jc w:val="both"/>
        <w:rPr>
          <w:rFonts w:ascii="Arial" w:hAnsi="Arial" w:cs="Arial"/>
          <w:color w:val="000000"/>
        </w:rPr>
      </w:pPr>
      <w:r w:rsidRPr="000F3851">
        <w:rPr>
          <w:rFonts w:ascii="Arial" w:hAnsi="Arial" w:cs="Arial"/>
          <w:color w:val="000000"/>
        </w:rPr>
        <w:t> </w:t>
      </w:r>
    </w:p>
    <w:p w:rsidR="000F3851" w:rsidRDefault="000F3851" w:rsidP="000F3851">
      <w:pPr>
        <w:jc w:val="center"/>
        <w:rPr>
          <w:b/>
          <w:bCs/>
          <w:color w:val="000000"/>
        </w:rPr>
      </w:pPr>
      <w:r w:rsidRPr="000F3851">
        <w:rPr>
          <w:b/>
          <w:bCs/>
          <w:color w:val="000000"/>
        </w:rPr>
        <w:t>2. Принятие решения о создании муниципального учреждения путем учреждения</w:t>
      </w:r>
    </w:p>
    <w:p w:rsidR="000F3851" w:rsidRPr="000F3851" w:rsidRDefault="000F3851" w:rsidP="000F3851">
      <w:pPr>
        <w:jc w:val="center"/>
        <w:rPr>
          <w:rFonts w:ascii="Arial" w:hAnsi="Arial" w:cs="Arial"/>
          <w:color w:val="000000"/>
        </w:rPr>
      </w:pPr>
    </w:p>
    <w:p w:rsidR="000F3851" w:rsidRPr="000F3851" w:rsidRDefault="000F3851" w:rsidP="000F3851">
      <w:pPr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2.1.  </w:t>
      </w:r>
      <w:r w:rsidRPr="000F3851">
        <w:rPr>
          <w:rFonts w:ascii="Times New Roman CYR" w:hAnsi="Times New Roman CYR" w:cs="Times New Roman CYR"/>
          <w:color w:val="000000"/>
        </w:rPr>
        <w:t>Решение о создании муниципального учреждения путем его учреждения принимается Администрацией в форме постановления.</w:t>
      </w:r>
    </w:p>
    <w:p w:rsidR="000F3851" w:rsidRPr="000F3851" w:rsidRDefault="000F3851" w:rsidP="000F3851">
      <w:pPr>
        <w:ind w:firstLine="708"/>
        <w:jc w:val="both"/>
        <w:rPr>
          <w:rFonts w:ascii="Arial" w:hAnsi="Arial" w:cs="Arial"/>
          <w:color w:val="000000"/>
        </w:rPr>
      </w:pPr>
      <w:r w:rsidRPr="000F3851">
        <w:rPr>
          <w:rFonts w:ascii="Times New Roman CYR" w:hAnsi="Times New Roman CYR" w:cs="Times New Roman CYR"/>
          <w:color w:val="000000"/>
        </w:rPr>
        <w:t>Постановление Администрации о создании муниципального учреждения должно содержать:</w:t>
      </w:r>
    </w:p>
    <w:p w:rsidR="000F3851" w:rsidRPr="000F3851" w:rsidRDefault="000F3851" w:rsidP="000F3851">
      <w:pPr>
        <w:ind w:firstLine="708"/>
        <w:jc w:val="both"/>
        <w:rPr>
          <w:rFonts w:ascii="Arial" w:hAnsi="Arial" w:cs="Arial"/>
          <w:color w:val="000000"/>
        </w:rPr>
      </w:pPr>
      <w:r w:rsidRPr="000F3851">
        <w:rPr>
          <w:rFonts w:ascii="Times New Roman CYR" w:hAnsi="Times New Roman CYR" w:cs="Times New Roman CYR"/>
          <w:color w:val="000000"/>
        </w:rPr>
        <w:t>а) наименование создаваемого муниципального учреждения с указанием его типа;</w:t>
      </w:r>
    </w:p>
    <w:p w:rsidR="000F3851" w:rsidRPr="000F3851" w:rsidRDefault="000F3851" w:rsidP="000F3851">
      <w:pPr>
        <w:ind w:firstLine="708"/>
        <w:jc w:val="both"/>
        <w:rPr>
          <w:rFonts w:ascii="Arial" w:hAnsi="Arial" w:cs="Arial"/>
          <w:color w:val="000000"/>
        </w:rPr>
      </w:pPr>
      <w:r w:rsidRPr="000F3851">
        <w:rPr>
          <w:rFonts w:ascii="Times New Roman CYR" w:hAnsi="Times New Roman CYR" w:cs="Times New Roman CYR"/>
          <w:color w:val="000000"/>
        </w:rPr>
        <w:t>б) </w:t>
      </w:r>
      <w:r w:rsidRPr="000F3851">
        <w:rPr>
          <w:color w:val="000000"/>
        </w:rPr>
        <w:t>наименование органа местного самоуправления, который будет осуществлять функции и полномочия учредителя создаваемого муниципального учреждения;</w:t>
      </w:r>
    </w:p>
    <w:p w:rsidR="000F3851" w:rsidRPr="000F3851" w:rsidRDefault="000F3851" w:rsidP="000F3851">
      <w:pPr>
        <w:ind w:firstLine="708"/>
        <w:jc w:val="both"/>
        <w:rPr>
          <w:rFonts w:ascii="Arial" w:hAnsi="Arial" w:cs="Arial"/>
          <w:color w:val="000000"/>
        </w:rPr>
      </w:pPr>
      <w:r w:rsidRPr="000F3851">
        <w:rPr>
          <w:rFonts w:ascii="Times New Roman CYR" w:hAnsi="Times New Roman CYR" w:cs="Times New Roman CYR"/>
          <w:color w:val="000000"/>
        </w:rPr>
        <w:t>в)  предмет и цели деятельности создаваемого муниципального учреждения;</w:t>
      </w:r>
    </w:p>
    <w:p w:rsidR="000F3851" w:rsidRPr="000F3851" w:rsidRDefault="000F3851" w:rsidP="000F3851">
      <w:pPr>
        <w:ind w:firstLine="708"/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г) сведения об утверждении устава муниципального учреждения, о порядке, размере, способах и сроках образования имущества муниципального учреждения, об избрании (назначении) органов муниципального учреждения;</w:t>
      </w:r>
    </w:p>
    <w:p w:rsidR="000F3851" w:rsidRPr="00132C66" w:rsidRDefault="000F3851" w:rsidP="000F3851">
      <w:pPr>
        <w:ind w:firstLine="708"/>
        <w:jc w:val="both"/>
        <w:rPr>
          <w:rFonts w:ascii="Arial" w:hAnsi="Arial" w:cs="Arial"/>
        </w:rPr>
      </w:pPr>
      <w:proofErr w:type="spellStart"/>
      <w:r w:rsidRPr="00132C66">
        <w:t>д</w:t>
      </w:r>
      <w:proofErr w:type="spellEnd"/>
      <w:r w:rsidRPr="00132C66">
        <w:t>) перечень мероприятий по созданию муниципального учреждения с указанием сроков их проведения и ответственных исполнителей.</w:t>
      </w:r>
    </w:p>
    <w:p w:rsidR="000F3851" w:rsidRPr="00132C66" w:rsidRDefault="000F3851" w:rsidP="000F3851">
      <w:pPr>
        <w:jc w:val="both"/>
        <w:rPr>
          <w:rFonts w:ascii="Arial" w:hAnsi="Arial" w:cs="Arial"/>
        </w:rPr>
      </w:pPr>
      <w:r w:rsidRPr="00132C66">
        <w:t>2.2. </w:t>
      </w:r>
      <w:r w:rsidRPr="00132C66">
        <w:rPr>
          <w:rFonts w:ascii="Times New Roman CYR" w:hAnsi="Times New Roman CYR" w:cs="Times New Roman CYR"/>
        </w:rPr>
        <w:t>Проект постановления Администрации о создании муниципального </w:t>
      </w:r>
      <w:r w:rsidRPr="00132C66">
        <w:t>учреждения готовится заместителем главы Администрации.</w:t>
      </w:r>
    </w:p>
    <w:p w:rsidR="000F3851" w:rsidRPr="00132C66" w:rsidRDefault="000F3851" w:rsidP="000F3851">
      <w:pPr>
        <w:jc w:val="both"/>
        <w:rPr>
          <w:rFonts w:ascii="Arial" w:hAnsi="Arial" w:cs="Arial"/>
        </w:rPr>
      </w:pPr>
      <w:r w:rsidRPr="00132C66">
        <w:t>2.3. К проекту постановления Администрации о создании унитарного предприятия прилагается предложение по форме согласно приложению к настоящему Порядку.</w:t>
      </w:r>
    </w:p>
    <w:p w:rsidR="000F3851" w:rsidRPr="000F3851" w:rsidRDefault="000F3851" w:rsidP="000F3851">
      <w:pPr>
        <w:jc w:val="both"/>
        <w:rPr>
          <w:rFonts w:ascii="Arial" w:hAnsi="Arial" w:cs="Arial"/>
          <w:color w:val="000000"/>
        </w:rPr>
      </w:pPr>
      <w:r w:rsidRPr="00132C66">
        <w:t>2.4. Проект постановления</w:t>
      </w:r>
      <w:r w:rsidRPr="000F3851">
        <w:rPr>
          <w:color w:val="000000"/>
        </w:rPr>
        <w:t xml:space="preserve"> Администрации о создании муниципального учреждения подлежит обязательному согласованию главой Администрации</w:t>
      </w:r>
    </w:p>
    <w:p w:rsidR="000F3851" w:rsidRPr="000F3851" w:rsidRDefault="000F3851" w:rsidP="000F3851">
      <w:pPr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2.5. Сведения о вновь созданных муниципальных учреждениях</w:t>
      </w:r>
      <w:r w:rsidRPr="000F3851">
        <w:rPr>
          <w:rFonts w:ascii="Calibri" w:hAnsi="Calibri" w:cs="Calibri"/>
          <w:color w:val="000000"/>
        </w:rPr>
        <w:br/>
      </w:r>
      <w:r w:rsidRPr="000F3851">
        <w:rPr>
          <w:color w:val="000000"/>
        </w:rPr>
        <w:t>в установленном порядке подлежат внесению в реестр муниципального имущества муниципального образования.</w:t>
      </w:r>
    </w:p>
    <w:p w:rsidR="000F3851" w:rsidRDefault="000F3851" w:rsidP="000F3851">
      <w:pPr>
        <w:jc w:val="both"/>
        <w:rPr>
          <w:rFonts w:ascii="Arial" w:hAnsi="Arial" w:cs="Arial"/>
          <w:color w:val="000000"/>
        </w:rPr>
      </w:pPr>
      <w:r w:rsidRPr="000F3851">
        <w:rPr>
          <w:rFonts w:ascii="Arial" w:hAnsi="Arial" w:cs="Arial"/>
          <w:color w:val="000000"/>
        </w:rPr>
        <w:t> </w:t>
      </w:r>
    </w:p>
    <w:p w:rsidR="000F3851" w:rsidRPr="000F3851" w:rsidRDefault="000F3851" w:rsidP="000F3851">
      <w:pPr>
        <w:jc w:val="both"/>
        <w:rPr>
          <w:rFonts w:ascii="Arial" w:hAnsi="Arial" w:cs="Arial"/>
          <w:color w:val="000000"/>
        </w:rPr>
      </w:pPr>
    </w:p>
    <w:p w:rsidR="000F3851" w:rsidRDefault="000F3851" w:rsidP="000F3851">
      <w:pPr>
        <w:jc w:val="center"/>
        <w:rPr>
          <w:b/>
          <w:bCs/>
          <w:color w:val="000000"/>
        </w:rPr>
      </w:pPr>
      <w:r w:rsidRPr="000F3851">
        <w:rPr>
          <w:b/>
          <w:bCs/>
          <w:color w:val="000000"/>
        </w:rPr>
        <w:t>3. Принятие решения о реорганизации муниципального учреждения</w:t>
      </w:r>
    </w:p>
    <w:p w:rsidR="000F3851" w:rsidRPr="000F3851" w:rsidRDefault="000F3851" w:rsidP="000F3851">
      <w:pPr>
        <w:jc w:val="center"/>
        <w:rPr>
          <w:rFonts w:ascii="Arial" w:hAnsi="Arial" w:cs="Arial"/>
          <w:color w:val="000000"/>
        </w:rPr>
      </w:pPr>
    </w:p>
    <w:p w:rsidR="000F3851" w:rsidRPr="000F3851" w:rsidRDefault="000F3851" w:rsidP="000F3851">
      <w:pPr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lastRenderedPageBreak/>
        <w:t> 3.1. </w:t>
      </w:r>
      <w:r w:rsidRPr="000F3851">
        <w:rPr>
          <w:rFonts w:ascii="Times New Roman CYR" w:hAnsi="Times New Roman CYR" w:cs="Times New Roman CYR"/>
          <w:color w:val="000000"/>
        </w:rPr>
        <w:t>Реорганизация муниципального учреждения может быть осуществлена в форме его слияния, присоединения, разделения или выделения.</w:t>
      </w:r>
    </w:p>
    <w:p w:rsidR="000F3851" w:rsidRPr="000F3851" w:rsidRDefault="000F3851" w:rsidP="000F3851">
      <w:pPr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 3.2. </w:t>
      </w:r>
      <w:r w:rsidRPr="000F3851">
        <w:rPr>
          <w:rFonts w:ascii="Times New Roman CYR" w:hAnsi="Times New Roman CYR" w:cs="Times New Roman CYR"/>
          <w:color w:val="000000"/>
        </w:rPr>
        <w:t>Решение о реорганизации муниципального учреждения принимается Администрацией в форме постановления.</w:t>
      </w:r>
    </w:p>
    <w:p w:rsidR="000F3851" w:rsidRPr="000F3851" w:rsidRDefault="000F3851" w:rsidP="000F3851">
      <w:pPr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 3.3. Постановление Администрации  о реорганизации муниципального учреждения должно содержать:</w:t>
      </w:r>
    </w:p>
    <w:p w:rsidR="000F3851" w:rsidRPr="000F3851" w:rsidRDefault="000F3851" w:rsidP="000F3851">
      <w:pPr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 </w:t>
      </w:r>
      <w:r>
        <w:rPr>
          <w:color w:val="000000"/>
        </w:rPr>
        <w:tab/>
      </w:r>
      <w:r w:rsidRPr="000F3851">
        <w:rPr>
          <w:color w:val="000000"/>
        </w:rPr>
        <w:t>а) наименование муниципального учреждения (учреждений) до реорганизации с указанием типа;</w:t>
      </w:r>
    </w:p>
    <w:p w:rsidR="000F3851" w:rsidRPr="000F3851" w:rsidRDefault="000F3851" w:rsidP="000F3851">
      <w:pPr>
        <w:ind w:firstLine="708"/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 б) форму реорганизации;</w:t>
      </w:r>
    </w:p>
    <w:p w:rsidR="000F3851" w:rsidRPr="000F3851" w:rsidRDefault="000F3851" w:rsidP="000F3851">
      <w:pPr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 </w:t>
      </w:r>
      <w:r>
        <w:rPr>
          <w:color w:val="000000"/>
        </w:rPr>
        <w:tab/>
      </w:r>
      <w:r w:rsidRPr="000F3851">
        <w:rPr>
          <w:color w:val="000000"/>
        </w:rPr>
        <w:t>в) наименование муниципального учреждения (учреждений) после завершения процесса реорганизации;</w:t>
      </w:r>
    </w:p>
    <w:p w:rsidR="000F3851" w:rsidRPr="000F3851" w:rsidRDefault="000F3851" w:rsidP="000F3851">
      <w:pPr>
        <w:ind w:firstLine="708"/>
        <w:jc w:val="both"/>
        <w:rPr>
          <w:rFonts w:ascii="Arial" w:hAnsi="Arial" w:cs="Arial"/>
          <w:color w:val="000000"/>
        </w:rPr>
      </w:pPr>
      <w:r w:rsidRPr="000F3851">
        <w:rPr>
          <w:rFonts w:ascii="Calibri" w:hAnsi="Calibri" w:cs="Calibri"/>
          <w:color w:val="000000"/>
        </w:rPr>
        <w:t> </w:t>
      </w:r>
      <w:r w:rsidRPr="000F3851">
        <w:rPr>
          <w:color w:val="000000"/>
        </w:rPr>
        <w:t>г) наименование органа местного самоуправления, который будет осуществлять функции и полномочия учредителя муниципального учреждения после завершения процесса реорганизации</w:t>
      </w:r>
      <w:r w:rsidRPr="000F3851">
        <w:rPr>
          <w:rFonts w:ascii="Calibri" w:hAnsi="Calibri" w:cs="Calibri"/>
          <w:color w:val="000000"/>
        </w:rPr>
        <w:t>;</w:t>
      </w:r>
    </w:p>
    <w:p w:rsidR="000F3851" w:rsidRPr="000F3851" w:rsidRDefault="000F3851" w:rsidP="000F3851">
      <w:pPr>
        <w:ind w:firstLine="708"/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 </w:t>
      </w:r>
      <w:proofErr w:type="spellStart"/>
      <w:r w:rsidRPr="000F3851">
        <w:rPr>
          <w:color w:val="000000"/>
        </w:rPr>
        <w:t>д</w:t>
      </w:r>
      <w:proofErr w:type="spellEnd"/>
      <w:r w:rsidRPr="000F3851">
        <w:rPr>
          <w:color w:val="000000"/>
        </w:rPr>
        <w:t>) предмет и цели деятельности муниципального учреждения после завершения его реорганизации;</w:t>
      </w:r>
    </w:p>
    <w:p w:rsidR="000F3851" w:rsidRPr="000F3851" w:rsidRDefault="000F3851" w:rsidP="000F3851">
      <w:pPr>
        <w:jc w:val="both"/>
        <w:rPr>
          <w:rFonts w:ascii="Arial" w:hAnsi="Arial" w:cs="Arial"/>
          <w:color w:val="000000"/>
        </w:rPr>
      </w:pPr>
      <w:r w:rsidRPr="000F3851">
        <w:rPr>
          <w:rFonts w:ascii="Times New Roman CYR" w:hAnsi="Times New Roman CYR" w:cs="Times New Roman CYR"/>
          <w:color w:val="000000"/>
        </w:rPr>
        <w:t> </w:t>
      </w:r>
      <w:r>
        <w:rPr>
          <w:rFonts w:ascii="Times New Roman CYR" w:hAnsi="Times New Roman CYR" w:cs="Times New Roman CYR"/>
          <w:color w:val="000000"/>
        </w:rPr>
        <w:tab/>
      </w:r>
      <w:r w:rsidRPr="000F3851">
        <w:rPr>
          <w:rFonts w:ascii="Times New Roman CYR" w:hAnsi="Times New Roman CYR" w:cs="Times New Roman CYR"/>
          <w:color w:val="000000"/>
        </w:rPr>
        <w:t>е) перечень мероприятий по реорганизации муниципального учреждения с указанием сроков их проведения и ответственных  исполнителей.</w:t>
      </w:r>
    </w:p>
    <w:p w:rsidR="000F3851" w:rsidRPr="000F3851" w:rsidRDefault="000F3851" w:rsidP="000F3851">
      <w:pPr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 3.4. </w:t>
      </w:r>
      <w:r w:rsidRPr="000F3851">
        <w:rPr>
          <w:rFonts w:ascii="Times New Roman CYR" w:hAnsi="Times New Roman CYR" w:cs="Times New Roman CYR"/>
          <w:color w:val="000000"/>
        </w:rPr>
        <w:t>Проект постановления Администрации о реорганизации муниципального учреждения готовится </w:t>
      </w:r>
      <w:r w:rsidRPr="000F3851">
        <w:rPr>
          <w:color w:val="000000"/>
        </w:rPr>
        <w:t>заместителем главы Администрации</w:t>
      </w:r>
    </w:p>
    <w:p w:rsidR="000F3851" w:rsidRPr="00132C66" w:rsidRDefault="000F3851" w:rsidP="000F3851">
      <w:pPr>
        <w:jc w:val="both"/>
        <w:rPr>
          <w:rFonts w:ascii="Arial" w:hAnsi="Arial" w:cs="Arial"/>
        </w:rPr>
      </w:pPr>
      <w:r w:rsidRPr="000F3851">
        <w:rPr>
          <w:color w:val="000000"/>
        </w:rPr>
        <w:t xml:space="preserve"> 3.5.  К проекту постановления Администрации о реорганизации муниципального учреждения </w:t>
      </w:r>
      <w:r w:rsidRPr="00132C66">
        <w:t>прилагается:</w:t>
      </w:r>
    </w:p>
    <w:p w:rsidR="000F3851" w:rsidRPr="000F3851" w:rsidRDefault="000F3851" w:rsidP="000F3851">
      <w:pPr>
        <w:jc w:val="both"/>
        <w:rPr>
          <w:rFonts w:ascii="Arial" w:hAnsi="Arial" w:cs="Arial"/>
          <w:color w:val="000000"/>
        </w:rPr>
      </w:pPr>
      <w:r w:rsidRPr="00132C66">
        <w:t> а) предложение по</w:t>
      </w:r>
      <w:r w:rsidRPr="000F3851">
        <w:rPr>
          <w:color w:val="000000"/>
        </w:rPr>
        <w:t xml:space="preserve"> форме согласно приложению к настоящему Порядку;</w:t>
      </w:r>
    </w:p>
    <w:p w:rsidR="000F3851" w:rsidRPr="000F3851" w:rsidRDefault="000F3851" w:rsidP="000F3851">
      <w:pPr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 б) проект передаточного акта (разделительного баланса) с приложением к нему бухгалтерского баланса, перечней недвижимого и движимого имущества, а также для казенных учреждений - сметы доходов и расходов;</w:t>
      </w:r>
    </w:p>
    <w:p w:rsidR="000F3851" w:rsidRPr="000F3851" w:rsidRDefault="000F3851" w:rsidP="000F3851">
      <w:pPr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 в) в случае передачи реорганизуемому муниципальному учреждению в оперативное управление нежилых помещений к предложению прилагаются выписки из Единого государственного реестра недвижимости о соответствующих нежилых помещениях.</w:t>
      </w:r>
    </w:p>
    <w:p w:rsidR="000F3851" w:rsidRPr="000F3851" w:rsidRDefault="000F3851" w:rsidP="000F3851">
      <w:pPr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3.6. Проект постановления Администрации о реорганизации муниципального учреждения подлежит обязательному согласованию с   главой Администрации</w:t>
      </w:r>
    </w:p>
    <w:p w:rsidR="000F3851" w:rsidRPr="000F3851" w:rsidRDefault="000F3851" w:rsidP="000F3851">
      <w:pPr>
        <w:ind w:firstLine="708"/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Предложение о реорганизации автономного учреждения должно быть предварительно рассмотрено наблюдательным советом автономного учреждения.</w:t>
      </w:r>
    </w:p>
    <w:p w:rsidR="000F3851" w:rsidRPr="000F3851" w:rsidRDefault="000F3851" w:rsidP="000F3851">
      <w:pPr>
        <w:ind w:firstLine="708"/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По результатам рассмотрения предложения о реорганизации автономного учреждения наблюдательный совет автономного учреждения дает рекомендации.</w:t>
      </w:r>
    </w:p>
    <w:p w:rsidR="000F3851" w:rsidRPr="000F3851" w:rsidRDefault="000F3851" w:rsidP="000F3851">
      <w:pPr>
        <w:jc w:val="both"/>
        <w:rPr>
          <w:rFonts w:ascii="Arial" w:hAnsi="Arial" w:cs="Arial"/>
          <w:color w:val="000000"/>
        </w:rPr>
      </w:pPr>
      <w:r w:rsidRPr="000F3851">
        <w:rPr>
          <w:rFonts w:ascii="Arial" w:hAnsi="Arial" w:cs="Arial"/>
          <w:color w:val="000000"/>
        </w:rPr>
        <w:t> </w:t>
      </w:r>
    </w:p>
    <w:p w:rsidR="000F3851" w:rsidRPr="000F3851" w:rsidRDefault="000F3851" w:rsidP="000F3851">
      <w:pPr>
        <w:jc w:val="center"/>
        <w:rPr>
          <w:rFonts w:ascii="Arial" w:hAnsi="Arial" w:cs="Arial"/>
          <w:color w:val="000000"/>
        </w:rPr>
      </w:pPr>
      <w:r w:rsidRPr="000F3851">
        <w:rPr>
          <w:b/>
          <w:bCs/>
          <w:color w:val="000000"/>
        </w:rPr>
        <w:t>4. Принятие решения о создании муниципального учреждения путем изменения типа</w:t>
      </w:r>
    </w:p>
    <w:p w:rsidR="000F3851" w:rsidRPr="000F3851" w:rsidRDefault="000F3851" w:rsidP="000F3851">
      <w:pPr>
        <w:jc w:val="both"/>
        <w:rPr>
          <w:rFonts w:ascii="Arial" w:hAnsi="Arial" w:cs="Arial"/>
          <w:color w:val="000000"/>
        </w:rPr>
      </w:pPr>
      <w:r w:rsidRPr="000F3851">
        <w:rPr>
          <w:rFonts w:ascii="Arial" w:hAnsi="Arial" w:cs="Arial"/>
          <w:color w:val="000000"/>
        </w:rPr>
        <w:t> </w:t>
      </w:r>
    </w:p>
    <w:p w:rsidR="000F3851" w:rsidRPr="000F3851" w:rsidRDefault="000F3851" w:rsidP="000F3851">
      <w:pPr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4.1. Решение о создании муниципального учреждения путем изменения типа принимается Администрацией в форме постановления.</w:t>
      </w:r>
    </w:p>
    <w:p w:rsidR="000F3851" w:rsidRPr="000F3851" w:rsidRDefault="000F3851" w:rsidP="000F3851">
      <w:pPr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4.2. Постановление Администрации о создании муниципального учреждения путем изменения типа должно содержать:</w:t>
      </w:r>
    </w:p>
    <w:p w:rsidR="000F3851" w:rsidRPr="000F3851" w:rsidRDefault="000F3851" w:rsidP="00132C66">
      <w:pPr>
        <w:ind w:firstLine="708"/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а) наименование существующего муниципального учреждения;</w:t>
      </w:r>
    </w:p>
    <w:p w:rsidR="000F3851" w:rsidRPr="000F3851" w:rsidRDefault="000F3851" w:rsidP="00132C66">
      <w:pPr>
        <w:ind w:firstLine="708"/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б) наименование создаваемого муниципального учреждения;</w:t>
      </w:r>
    </w:p>
    <w:p w:rsidR="000F3851" w:rsidRPr="000F3851" w:rsidRDefault="000F3851" w:rsidP="00132C66">
      <w:pPr>
        <w:ind w:firstLine="708"/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в) наименование органа местного самоуправления, который будет осуществлять функции и полномочия учредителя создаваемого муниципального учреждения;</w:t>
      </w:r>
    </w:p>
    <w:p w:rsidR="000F3851" w:rsidRPr="000F3851" w:rsidRDefault="000F3851" w:rsidP="00132C66">
      <w:pPr>
        <w:ind w:firstLine="708"/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г) </w:t>
      </w:r>
      <w:r w:rsidRPr="000F3851">
        <w:rPr>
          <w:rFonts w:ascii="Times New Roman CYR" w:hAnsi="Times New Roman CYR" w:cs="Times New Roman CYR"/>
          <w:color w:val="000000"/>
        </w:rPr>
        <w:t>предмет и цели деятельности создаваемого муниципального учреждения;</w:t>
      </w:r>
    </w:p>
    <w:p w:rsidR="000F3851" w:rsidRPr="000F3851" w:rsidRDefault="000F3851" w:rsidP="00132C66">
      <w:pPr>
        <w:ind w:firstLine="708"/>
        <w:jc w:val="both"/>
        <w:rPr>
          <w:rFonts w:ascii="Arial" w:hAnsi="Arial" w:cs="Arial"/>
          <w:color w:val="000000"/>
        </w:rPr>
      </w:pPr>
      <w:proofErr w:type="spellStart"/>
      <w:r w:rsidRPr="000F3851">
        <w:rPr>
          <w:color w:val="000000"/>
        </w:rPr>
        <w:t>д</w:t>
      </w:r>
      <w:proofErr w:type="spellEnd"/>
      <w:r w:rsidRPr="000F3851">
        <w:rPr>
          <w:color w:val="000000"/>
        </w:rPr>
        <w:t>) перечень мероприятий по созданию муниципального учреждения путем изменения типа с указанием сроков их проведения и ответственных исполнителей.</w:t>
      </w:r>
    </w:p>
    <w:p w:rsidR="000F3851" w:rsidRPr="000F3851" w:rsidRDefault="000F3851" w:rsidP="00132C66">
      <w:pPr>
        <w:ind w:firstLine="708"/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 xml:space="preserve">Постановление Администрации о создании автономного учреждения путем изменения </w:t>
      </w:r>
      <w:proofErr w:type="gramStart"/>
      <w:r w:rsidRPr="000F3851">
        <w:rPr>
          <w:color w:val="000000"/>
        </w:rPr>
        <w:t>типа</w:t>
      </w:r>
      <w:proofErr w:type="gramEnd"/>
      <w:r w:rsidRPr="000F3851">
        <w:rPr>
          <w:color w:val="000000"/>
        </w:rPr>
        <w:t> существующего бюджетного или казенного учреждения должно дополнительно содержать</w:t>
      </w:r>
      <w:r w:rsidRPr="000F3851">
        <w:rPr>
          <w:rFonts w:ascii="Calibri" w:hAnsi="Calibri" w:cs="Calibri"/>
          <w:color w:val="000000"/>
        </w:rPr>
        <w:t> </w:t>
      </w:r>
      <w:r w:rsidRPr="000F3851">
        <w:rPr>
          <w:color w:val="000000"/>
        </w:rPr>
        <w:t>сведения об имуществе, закрепляемом за автономным учреждением, в том числе перечень объектов недвижимого имущества и особо ценного движимого имущества.</w:t>
      </w:r>
    </w:p>
    <w:p w:rsidR="000F3851" w:rsidRPr="000F3851" w:rsidRDefault="000F3851" w:rsidP="000F3851">
      <w:pPr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4.3. </w:t>
      </w:r>
      <w:proofErr w:type="gramStart"/>
      <w:r w:rsidRPr="000F3851">
        <w:rPr>
          <w:color w:val="000000"/>
        </w:rPr>
        <w:t>Проект постановления Администрации о создании муниципального учреждения путем изменения типа заместителем главы Администрации</w:t>
      </w:r>
      <w:r w:rsidRPr="000F3851">
        <w:rPr>
          <w:i/>
          <w:iCs/>
          <w:color w:val="000000"/>
          <w:u w:val="single"/>
        </w:rPr>
        <w:t>)</w:t>
      </w:r>
      <w:r w:rsidRPr="000F3851">
        <w:rPr>
          <w:color w:val="000000"/>
        </w:rPr>
        <w:t>.</w:t>
      </w:r>
      <w:proofErr w:type="gramEnd"/>
    </w:p>
    <w:p w:rsidR="000F3851" w:rsidRPr="00132C66" w:rsidRDefault="000F3851" w:rsidP="000F3851">
      <w:pPr>
        <w:jc w:val="both"/>
        <w:rPr>
          <w:rFonts w:ascii="Arial" w:hAnsi="Arial" w:cs="Arial"/>
        </w:rPr>
      </w:pPr>
      <w:r w:rsidRPr="000F3851">
        <w:rPr>
          <w:color w:val="000000"/>
        </w:rPr>
        <w:lastRenderedPageBreak/>
        <w:t>4.4. </w:t>
      </w:r>
      <w:r w:rsidRPr="00132C66">
        <w:t xml:space="preserve">Предложение о создании муниципального учреждения путем изменения типа, за исключением создания автономного учреждения путем изменения </w:t>
      </w:r>
      <w:proofErr w:type="gramStart"/>
      <w:r w:rsidRPr="00132C66">
        <w:t>типа</w:t>
      </w:r>
      <w:proofErr w:type="gramEnd"/>
      <w:r w:rsidRPr="00132C66">
        <w:t xml:space="preserve"> существующего бюджетного или казенного учреждения, готовится по форме согласно приложению к настоящему Порядку.</w:t>
      </w:r>
    </w:p>
    <w:p w:rsidR="000F3851" w:rsidRPr="000F3851" w:rsidRDefault="000F3851" w:rsidP="00132C66">
      <w:pPr>
        <w:ind w:firstLine="708"/>
        <w:jc w:val="both"/>
        <w:rPr>
          <w:rFonts w:ascii="Arial" w:hAnsi="Arial" w:cs="Arial"/>
          <w:color w:val="000000"/>
        </w:rPr>
      </w:pPr>
      <w:r w:rsidRPr="00132C66">
        <w:t xml:space="preserve">Предложение о создании автономного учреждения путем изменения </w:t>
      </w:r>
      <w:proofErr w:type="gramStart"/>
      <w:r w:rsidRPr="00132C66">
        <w:t>типа</w:t>
      </w:r>
      <w:proofErr w:type="gramEnd"/>
      <w:r w:rsidRPr="00132C66">
        <w:t xml:space="preserve"> существующего бюджетного или казенного учреждения готовится по форме, утвержденной постановлением Правительства</w:t>
      </w:r>
      <w:r w:rsidRPr="000F3851">
        <w:rPr>
          <w:color w:val="000000"/>
        </w:rPr>
        <w:t xml:space="preserve"> Российской Федерации от 28.05.2007 № 325 «Об утверждении формы предложения о создании автономного учреждения путем изменения типа существующего </w:t>
      </w:r>
      <w:r w:rsidRPr="000F3851">
        <w:rPr>
          <w:b/>
          <w:bCs/>
          <w:color w:val="000000"/>
        </w:rPr>
        <w:t>государственного</w:t>
      </w:r>
      <w:r w:rsidRPr="000F3851">
        <w:rPr>
          <w:color w:val="000000"/>
        </w:rPr>
        <w:t> или муниципального учреждения».</w:t>
      </w:r>
    </w:p>
    <w:p w:rsidR="000F3851" w:rsidRPr="000F3851" w:rsidRDefault="000F3851" w:rsidP="00132C66">
      <w:pPr>
        <w:ind w:firstLine="708"/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Предложение о создании автономного учреждения путем изменения типа существующего муниципального учреждения готовится с согласия муниципального учреждения.</w:t>
      </w:r>
    </w:p>
    <w:p w:rsidR="000F3851" w:rsidRPr="000F3851" w:rsidRDefault="000F3851" w:rsidP="00132C66">
      <w:pPr>
        <w:ind w:firstLine="708"/>
        <w:jc w:val="both"/>
        <w:rPr>
          <w:rFonts w:ascii="Arial" w:hAnsi="Arial" w:cs="Arial"/>
          <w:color w:val="000000"/>
        </w:rPr>
      </w:pPr>
      <w:proofErr w:type="gramStart"/>
      <w:r w:rsidRPr="000F3851">
        <w:rPr>
          <w:color w:val="000000"/>
        </w:rPr>
        <w:t>В случае если инициатором изменения типа муниципального учреждения является муниципального учреждение, тип которого подлежит изменению, его обращение об изменении типа направляется в Администрацию</w:t>
      </w:r>
      <w:r w:rsidRPr="000F3851">
        <w:rPr>
          <w:i/>
          <w:iCs/>
          <w:color w:val="000000"/>
        </w:rPr>
        <w:t>)</w:t>
      </w:r>
      <w:r w:rsidRPr="000F3851">
        <w:rPr>
          <w:color w:val="000000"/>
        </w:rPr>
        <w:t>.</w:t>
      </w:r>
      <w:proofErr w:type="gramEnd"/>
    </w:p>
    <w:p w:rsidR="000F3851" w:rsidRPr="000F3851" w:rsidRDefault="000F3851" w:rsidP="00132C66">
      <w:pPr>
        <w:ind w:firstLine="708"/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Администрация </w:t>
      </w:r>
      <w:r w:rsidRPr="000F3851">
        <w:rPr>
          <w:b/>
          <w:bCs/>
          <w:color w:val="000000"/>
        </w:rPr>
        <w:t> </w:t>
      </w:r>
      <w:r w:rsidRPr="000F3851">
        <w:rPr>
          <w:color w:val="000000"/>
        </w:rPr>
        <w:t xml:space="preserve">в тридцатидневный срок </w:t>
      </w:r>
      <w:proofErr w:type="gramStart"/>
      <w:r w:rsidRPr="000F3851">
        <w:rPr>
          <w:color w:val="000000"/>
        </w:rPr>
        <w:t>с даты поступления</w:t>
      </w:r>
      <w:proofErr w:type="gramEnd"/>
      <w:r w:rsidRPr="000F3851">
        <w:rPr>
          <w:color w:val="000000"/>
        </w:rPr>
        <w:t xml:space="preserve"> обращения муниципального учреждения об изменении его типа рассматривает такое обращение и готовит проект постановления Администрации или заключение об отказе в изменении типа существующего муниципального учреждения с указанием причин отказа.</w:t>
      </w:r>
    </w:p>
    <w:p w:rsidR="000F3851" w:rsidRPr="000F3851" w:rsidRDefault="000F3851" w:rsidP="00132C66">
      <w:pPr>
        <w:ind w:firstLine="708"/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 xml:space="preserve">В случае если инициатором изменения типа муниципального учреждения является структурное подразделение Администрации, </w:t>
      </w:r>
      <w:proofErr w:type="gramStart"/>
      <w:r w:rsidRPr="000F3851">
        <w:rPr>
          <w:color w:val="000000"/>
        </w:rPr>
        <w:t>в</w:t>
      </w:r>
      <w:proofErr w:type="gramEnd"/>
      <w:r w:rsidRPr="000F3851">
        <w:rPr>
          <w:color w:val="000000"/>
        </w:rPr>
        <w:t xml:space="preserve"> введении которого находится</w:t>
      </w:r>
      <w:r w:rsidRPr="000F3851">
        <w:rPr>
          <w:rFonts w:ascii="Calibri" w:hAnsi="Calibri" w:cs="Calibri"/>
          <w:color w:val="000000"/>
        </w:rPr>
        <w:t> </w:t>
      </w:r>
      <w:r w:rsidRPr="000F3851">
        <w:rPr>
          <w:color w:val="000000"/>
        </w:rPr>
        <w:t>муниципальное учреждение, тип которого подлежит изменению, предложение о создании муниципального учреждения путем изменения типа готовится этим структурным подразделением Администрации.</w:t>
      </w:r>
    </w:p>
    <w:p w:rsidR="000F3851" w:rsidRPr="000F3851" w:rsidRDefault="000F3851" w:rsidP="000F3851">
      <w:pPr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 xml:space="preserve">4.5. </w:t>
      </w:r>
      <w:proofErr w:type="gramStart"/>
      <w:r w:rsidRPr="000F3851">
        <w:rPr>
          <w:color w:val="000000"/>
        </w:rPr>
        <w:t>Решение о создании автономного учреждения путем изменения типа существующего муниципального учреждения принимается по инициативе либо с согласия муниципального учреждения, если такое решение не повлечет за собой нарушение конституционных прав граждан, в том числе права на получение бесплатного образования, права на участие в культурной жизни и доступ к культурным ценностям, права на охрану здоровья и бесплатную медицинскую помощь.</w:t>
      </w:r>
      <w:proofErr w:type="gramEnd"/>
    </w:p>
    <w:p w:rsidR="000F3851" w:rsidRPr="000F3851" w:rsidRDefault="000F3851" w:rsidP="000F3851">
      <w:pPr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 xml:space="preserve">4.6. </w:t>
      </w:r>
      <w:proofErr w:type="gramStart"/>
      <w:r w:rsidRPr="000F3851">
        <w:rPr>
          <w:color w:val="000000"/>
        </w:rPr>
        <w:t>Проект постановления Администрации об изменении типа муниципального учреждения </w:t>
      </w:r>
      <w:r w:rsidRPr="000F3851">
        <w:rPr>
          <w:rFonts w:ascii="Times New Roman CYR" w:hAnsi="Times New Roman CYR" w:cs="Times New Roman CYR"/>
          <w:color w:val="000000"/>
        </w:rPr>
        <w:t>подлежит обязательному согласованию с </w:t>
      </w:r>
      <w:r w:rsidRPr="000F3851">
        <w:rPr>
          <w:color w:val="000000"/>
        </w:rPr>
        <w:t> главой Администрации</w:t>
      </w:r>
      <w:r w:rsidRPr="000F3851">
        <w:rPr>
          <w:i/>
          <w:iCs/>
          <w:color w:val="000000"/>
          <w:u w:val="single"/>
        </w:rPr>
        <w:t>)</w:t>
      </w:r>
      <w:proofErr w:type="gramEnd"/>
    </w:p>
    <w:p w:rsidR="000F3851" w:rsidRPr="000F3851" w:rsidRDefault="000F3851" w:rsidP="000F3851">
      <w:pPr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4.7. Постановлением Администрации может быть определен перечень муниципальных учреждений, тип которых не подлежит изменению.</w:t>
      </w:r>
    </w:p>
    <w:p w:rsidR="000F3851" w:rsidRPr="000F3851" w:rsidRDefault="000F3851" w:rsidP="000F3851">
      <w:pPr>
        <w:jc w:val="both"/>
        <w:rPr>
          <w:rFonts w:ascii="Arial" w:hAnsi="Arial" w:cs="Arial"/>
          <w:color w:val="000000"/>
        </w:rPr>
      </w:pPr>
      <w:r w:rsidRPr="000F3851">
        <w:rPr>
          <w:rFonts w:ascii="Arial" w:hAnsi="Arial" w:cs="Arial"/>
          <w:color w:val="000000"/>
        </w:rPr>
        <w:t> </w:t>
      </w:r>
    </w:p>
    <w:p w:rsidR="000F3851" w:rsidRPr="000F3851" w:rsidRDefault="000F3851" w:rsidP="000F3851">
      <w:pPr>
        <w:jc w:val="center"/>
        <w:rPr>
          <w:rFonts w:ascii="Arial" w:hAnsi="Arial" w:cs="Arial"/>
          <w:color w:val="000000"/>
        </w:rPr>
      </w:pPr>
      <w:r w:rsidRPr="000F3851">
        <w:rPr>
          <w:b/>
          <w:bCs/>
          <w:color w:val="000000"/>
        </w:rPr>
        <w:t>5. Принятие решения о ликвидации муниципального учреждения</w:t>
      </w:r>
    </w:p>
    <w:p w:rsidR="000F3851" w:rsidRPr="000F3851" w:rsidRDefault="000F3851" w:rsidP="000F3851">
      <w:pPr>
        <w:jc w:val="center"/>
        <w:rPr>
          <w:rFonts w:ascii="Arial" w:hAnsi="Arial" w:cs="Arial"/>
          <w:color w:val="000000"/>
        </w:rPr>
      </w:pPr>
      <w:r w:rsidRPr="000F3851">
        <w:rPr>
          <w:rFonts w:ascii="Arial" w:hAnsi="Arial" w:cs="Arial"/>
          <w:color w:val="000000"/>
        </w:rPr>
        <w:t> </w:t>
      </w:r>
    </w:p>
    <w:p w:rsidR="000F3851" w:rsidRPr="000F3851" w:rsidRDefault="000F3851" w:rsidP="000F3851">
      <w:pPr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5.1. </w:t>
      </w:r>
      <w:r w:rsidRPr="000F3851">
        <w:rPr>
          <w:rFonts w:ascii="Times New Roman CYR" w:hAnsi="Times New Roman CYR" w:cs="Times New Roman CYR"/>
          <w:color w:val="000000"/>
        </w:rPr>
        <w:t>Решение о ликвидации муниципального учреждения принимается администрацией в форме постановления.</w:t>
      </w:r>
    </w:p>
    <w:p w:rsidR="000F3851" w:rsidRPr="000F3851" w:rsidRDefault="000F3851" w:rsidP="00132C66">
      <w:pPr>
        <w:ind w:firstLine="708"/>
        <w:jc w:val="both"/>
        <w:rPr>
          <w:rFonts w:ascii="Arial" w:hAnsi="Arial" w:cs="Arial"/>
          <w:color w:val="000000"/>
        </w:rPr>
      </w:pPr>
      <w:r w:rsidRPr="000F3851">
        <w:rPr>
          <w:rFonts w:ascii="Times New Roman CYR" w:hAnsi="Times New Roman CYR" w:cs="Times New Roman CYR"/>
          <w:color w:val="000000"/>
        </w:rPr>
        <w:t>Постановление Администрации о ликвидации муниципального учреждения должно содержать:</w:t>
      </w:r>
    </w:p>
    <w:p w:rsidR="000F3851" w:rsidRPr="000F3851" w:rsidRDefault="000F3851" w:rsidP="00132C66">
      <w:pPr>
        <w:ind w:firstLine="708"/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а) наименование ликвидируемого муниципального учреждения с указанием его типа;</w:t>
      </w:r>
    </w:p>
    <w:p w:rsidR="000F3851" w:rsidRPr="000F3851" w:rsidRDefault="000F3851" w:rsidP="00132C66">
      <w:pPr>
        <w:ind w:firstLine="708"/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б) наименование органа местного самоуправления, осуществляющего функции и полномочия учредителя ликвидируемого муниципального учреждения;</w:t>
      </w:r>
    </w:p>
    <w:p w:rsidR="000F3851" w:rsidRPr="000F3851" w:rsidRDefault="000F3851" w:rsidP="00132C66">
      <w:pPr>
        <w:ind w:firstLine="708"/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в) наименование органа местного самоуправления, ответственного за осуществление ликвидационных процедур;</w:t>
      </w:r>
    </w:p>
    <w:p w:rsidR="000F3851" w:rsidRPr="000F3851" w:rsidRDefault="000F3851" w:rsidP="00132C66">
      <w:pPr>
        <w:ind w:firstLine="708"/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г) наименование правопреемника казенного учреждения, в том числе по обязательствам, возникшим в результате исполнения судебных решений.</w:t>
      </w:r>
    </w:p>
    <w:p w:rsidR="000F3851" w:rsidRPr="000F3851" w:rsidRDefault="000F3851" w:rsidP="000F3851">
      <w:pPr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5.2. </w:t>
      </w:r>
      <w:r w:rsidRPr="000F3851">
        <w:rPr>
          <w:rFonts w:ascii="Times New Roman CYR" w:hAnsi="Times New Roman CYR" w:cs="Times New Roman CYR"/>
          <w:color w:val="000000"/>
        </w:rPr>
        <w:t>Проект постановления Администрации о ликвидации муниципального учреждения, подготавливается</w:t>
      </w:r>
      <w:r w:rsidRPr="000F3851">
        <w:rPr>
          <w:rFonts w:ascii="Calibri" w:hAnsi="Calibri" w:cs="Calibri"/>
          <w:i/>
          <w:iCs/>
          <w:color w:val="000000"/>
        </w:rPr>
        <w:t> </w:t>
      </w:r>
      <w:r w:rsidRPr="000F3851">
        <w:rPr>
          <w:color w:val="000000"/>
        </w:rPr>
        <w:t>заместителем главы Администрации.</w:t>
      </w:r>
    </w:p>
    <w:p w:rsidR="000F3851" w:rsidRPr="000F3851" w:rsidRDefault="000F3851" w:rsidP="00132C66">
      <w:pPr>
        <w:ind w:firstLine="708"/>
        <w:jc w:val="both"/>
        <w:rPr>
          <w:rFonts w:ascii="Arial" w:hAnsi="Arial" w:cs="Arial"/>
          <w:color w:val="000000"/>
        </w:rPr>
      </w:pPr>
      <w:r w:rsidRPr="000F3851">
        <w:rPr>
          <w:rFonts w:ascii="Times New Roman CYR" w:hAnsi="Times New Roman CYR" w:cs="Times New Roman CYR"/>
          <w:color w:val="000000"/>
        </w:rPr>
        <w:t>К указанному проекту прилагается пояснительная записка, содержащая обоснование целесообразности ликвидации муниципального учреждения и информацию о кредиторской задолженности муниципального учреждения (в том числе просроченной).</w:t>
      </w:r>
    </w:p>
    <w:p w:rsidR="000F3851" w:rsidRPr="000F3851" w:rsidRDefault="000F3851" w:rsidP="00132C66">
      <w:pPr>
        <w:ind w:firstLine="708"/>
        <w:jc w:val="both"/>
        <w:rPr>
          <w:rFonts w:ascii="Arial" w:hAnsi="Arial" w:cs="Arial"/>
          <w:color w:val="000000"/>
        </w:rPr>
      </w:pPr>
      <w:r w:rsidRPr="000F3851">
        <w:rPr>
          <w:rFonts w:ascii="Times New Roman CYR" w:hAnsi="Times New Roman CYR" w:cs="Times New Roman CYR"/>
          <w:color w:val="000000"/>
        </w:rPr>
        <w:lastRenderedPageBreak/>
        <w:t>В случае если ликвидируемое муниципальное казенное учреждение осуществляет муниципальные функции, пояснительная записка должна содержать информацию о том, кому указанные муниципальные функции будут переданы после завершения процесса ликвидации.</w:t>
      </w:r>
    </w:p>
    <w:p w:rsidR="000F3851" w:rsidRPr="000F3851" w:rsidRDefault="000F3851" w:rsidP="00132C66">
      <w:pPr>
        <w:ind w:firstLine="708"/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В случае если ликвидируемое муниципальное учреждение осуществляет полномочия органа местного самоуправления муниципального образования</w:t>
      </w:r>
      <w:r w:rsidRPr="000F3851">
        <w:rPr>
          <w:i/>
          <w:iCs/>
          <w:color w:val="000000"/>
        </w:rPr>
        <w:t> </w:t>
      </w:r>
      <w:r w:rsidRPr="000F3851">
        <w:rPr>
          <w:color w:val="000000"/>
        </w:rPr>
        <w:t>по исполнению публичных обязательств перед физическим лицом, подлежащих исполнению в денежной форме, пояснительная записка должна содержать информацию о том, кому указанные полномочия будут переданы после завершения процесса ликвидации.</w:t>
      </w:r>
    </w:p>
    <w:p w:rsidR="000F3851" w:rsidRPr="000F3851" w:rsidRDefault="000F3851" w:rsidP="000F3851">
      <w:pPr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5.3. Вопрос о ликвидации автономного учреждения должен быть предварительно рассмотрен наблюдательным советом автономного учреждения.</w:t>
      </w:r>
    </w:p>
    <w:p w:rsidR="000F3851" w:rsidRPr="000F3851" w:rsidRDefault="000F3851" w:rsidP="000F3851">
      <w:pPr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По результатам рассмотрения вопроса о ликвидации автономного учреждения наблюдательный совет автономного учреждения дает рекомендации.</w:t>
      </w:r>
    </w:p>
    <w:p w:rsidR="000F3851" w:rsidRPr="000F3851" w:rsidRDefault="000F3851" w:rsidP="00132C66">
      <w:pPr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5.5. После издания постановления Администрации о ликвидации муниципального учреждения Администрация осуществляет следующие действия:</w:t>
      </w:r>
    </w:p>
    <w:p w:rsidR="000F3851" w:rsidRPr="000F3851" w:rsidRDefault="000F3851" w:rsidP="00132C66">
      <w:pPr>
        <w:ind w:firstLine="708"/>
        <w:jc w:val="both"/>
        <w:rPr>
          <w:rFonts w:ascii="Arial" w:hAnsi="Arial" w:cs="Arial"/>
          <w:color w:val="000000"/>
        </w:rPr>
      </w:pPr>
      <w:proofErr w:type="gramStart"/>
      <w:r w:rsidRPr="000F3851">
        <w:rPr>
          <w:color w:val="000000"/>
        </w:rPr>
        <w:t>а) в течение трех рабочих дней сообщает в письменной форме</w:t>
      </w:r>
      <w:r w:rsidRPr="000F3851">
        <w:rPr>
          <w:color w:val="000000"/>
        </w:rPr>
        <w:br/>
        <w:t>о принятии решения о ликвидации муниципального учреждения</w:t>
      </w:r>
      <w:r w:rsidRPr="000F3851">
        <w:rPr>
          <w:rFonts w:ascii="Calibri" w:hAnsi="Calibri" w:cs="Calibri"/>
          <w:color w:val="000000"/>
        </w:rPr>
        <w:br/>
      </w:r>
      <w:r w:rsidRPr="000F3851">
        <w:rPr>
          <w:color w:val="000000"/>
        </w:rPr>
        <w:t>в уполномоченный государственный орган, осуществляющий государственную регистрацию юридических лиц, для внесения в Единый государственный реестр юридических лиц записи о том, что юридическое лицо находится в процессе ликвидации, а также опубликовывает сведения</w:t>
      </w:r>
      <w:r w:rsidRPr="000F3851">
        <w:rPr>
          <w:color w:val="000000"/>
        </w:rPr>
        <w:br/>
        <w:t>о принятии решения о ликвидации муниципального учреждения в порядке, установленном Федеральным законом</w:t>
      </w:r>
      <w:proofErr w:type="gramEnd"/>
      <w:r w:rsidRPr="000F3851">
        <w:rPr>
          <w:color w:val="000000"/>
        </w:rPr>
        <w:t xml:space="preserve"> от 08.08.2001 № 129-ФЗ</w:t>
      </w:r>
      <w:r w:rsidRPr="000F3851">
        <w:rPr>
          <w:color w:val="000000"/>
        </w:rPr>
        <w:br/>
        <w:t>«О государственной регистрации юридических лиц и индивидуальных предпринимателей»;</w:t>
      </w:r>
    </w:p>
    <w:p w:rsidR="000F3851" w:rsidRPr="000F3851" w:rsidRDefault="000F3851" w:rsidP="00132C66">
      <w:pPr>
        <w:ind w:firstLine="708"/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б) в двухнедельный срок:</w:t>
      </w:r>
    </w:p>
    <w:p w:rsidR="000F3851" w:rsidRPr="000F3851" w:rsidRDefault="000F3851" w:rsidP="00132C66">
      <w:pPr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утверждает состав ликвидационной комиссии </w:t>
      </w:r>
      <w:r w:rsidRPr="000F3851">
        <w:rPr>
          <w:rFonts w:ascii="Times New Roman CYR" w:hAnsi="Times New Roman CYR" w:cs="Times New Roman CYR"/>
          <w:color w:val="000000"/>
        </w:rPr>
        <w:t>муниципального учреждения</w:t>
      </w:r>
      <w:r w:rsidRPr="000F3851">
        <w:rPr>
          <w:color w:val="000000"/>
        </w:rPr>
        <w:t>;</w:t>
      </w:r>
    </w:p>
    <w:p w:rsidR="000F3851" w:rsidRPr="000F3851" w:rsidRDefault="000F3851" w:rsidP="000F3851">
      <w:pPr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устанавливает порядок и сроки ликвидации муниципального учреждения в соответствии с Гражданским кодексом Российской Федерации и правовым актом о ликвидации муниципального учреждения.</w:t>
      </w:r>
    </w:p>
    <w:p w:rsidR="000F3851" w:rsidRPr="000F3851" w:rsidRDefault="000F3851" w:rsidP="000F3851">
      <w:pPr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5.6. Ликвидационная комиссия:</w:t>
      </w:r>
    </w:p>
    <w:p w:rsidR="000F3851" w:rsidRPr="000F3851" w:rsidRDefault="000F3851" w:rsidP="00132C66">
      <w:pPr>
        <w:ind w:firstLine="708"/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а) обеспечивает реализацию полномочий по управлению делами ликвидируемого муниципального учреждения в течение всего периода его ликвидации;</w:t>
      </w:r>
    </w:p>
    <w:p w:rsidR="000F3851" w:rsidRPr="000F3851" w:rsidRDefault="000F3851" w:rsidP="00132C66">
      <w:pPr>
        <w:ind w:firstLine="708"/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 xml:space="preserve">б) в десятидневный срок </w:t>
      </w:r>
      <w:proofErr w:type="gramStart"/>
      <w:r w:rsidRPr="000F3851">
        <w:rPr>
          <w:color w:val="000000"/>
        </w:rPr>
        <w:t>с даты истечения</w:t>
      </w:r>
      <w:proofErr w:type="gramEnd"/>
      <w:r w:rsidRPr="000F3851">
        <w:rPr>
          <w:color w:val="000000"/>
        </w:rPr>
        <w:t xml:space="preserve"> периода, установленного</w:t>
      </w:r>
      <w:r w:rsidRPr="000F3851">
        <w:rPr>
          <w:rFonts w:ascii="Times New Roman CYR" w:hAnsi="Times New Roman CYR" w:cs="Times New Roman CYR"/>
          <w:color w:val="000000"/>
        </w:rPr>
        <w:t> для предъявления требований кредиторами, представляет в Администрацию для утверждения промежуточный ликвидационный баланс;</w:t>
      </w:r>
    </w:p>
    <w:p w:rsidR="000F3851" w:rsidRPr="000F3851" w:rsidRDefault="000F3851" w:rsidP="00132C66">
      <w:pPr>
        <w:ind w:firstLine="708"/>
        <w:jc w:val="both"/>
        <w:rPr>
          <w:rFonts w:ascii="Arial" w:hAnsi="Arial" w:cs="Arial"/>
          <w:color w:val="000000"/>
        </w:rPr>
      </w:pPr>
      <w:r w:rsidRPr="000F3851">
        <w:rPr>
          <w:rFonts w:ascii="Times New Roman CYR" w:hAnsi="Times New Roman CYR" w:cs="Times New Roman CYR"/>
          <w:color w:val="000000"/>
        </w:rPr>
        <w:t>в) в десятидневный срок после завершения расчетов с кредиторами представляет в Администрацию для утверждения ликвидационный баланс;</w:t>
      </w:r>
    </w:p>
    <w:p w:rsidR="000F3851" w:rsidRPr="000F3851" w:rsidRDefault="000F3851" w:rsidP="00132C66">
      <w:pPr>
        <w:ind w:firstLine="708"/>
        <w:jc w:val="both"/>
        <w:rPr>
          <w:rFonts w:ascii="Arial" w:hAnsi="Arial" w:cs="Arial"/>
          <w:color w:val="000000"/>
        </w:rPr>
      </w:pPr>
      <w:r w:rsidRPr="000F3851">
        <w:rPr>
          <w:rFonts w:ascii="Times New Roman CYR" w:hAnsi="Times New Roman CYR" w:cs="Times New Roman CYR"/>
          <w:color w:val="000000"/>
        </w:rPr>
        <w:t>г) осуществляет иные предусмотренные Гражданским кодексом Российской Федерации и другими законодательными актами Российской Федерации мероприятия по ликвидации муниципального учреждения.</w:t>
      </w:r>
    </w:p>
    <w:p w:rsidR="000F3851" w:rsidRPr="000F3851" w:rsidRDefault="000F3851" w:rsidP="000F3851">
      <w:pPr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5.7. </w:t>
      </w:r>
      <w:r w:rsidRPr="000F3851">
        <w:rPr>
          <w:rFonts w:ascii="Times New Roman CYR" w:hAnsi="Times New Roman CYR" w:cs="Times New Roman CYR"/>
          <w:color w:val="000000"/>
        </w:rPr>
        <w:t xml:space="preserve">При ликвидации муниципального казенного учреждения кредитор не вправе требовать досрочного исполнения соответствующего обязательства, а также прекращения обязательства и </w:t>
      </w:r>
      <w:proofErr w:type="gramStart"/>
      <w:r w:rsidRPr="000F3851">
        <w:rPr>
          <w:rFonts w:ascii="Times New Roman CYR" w:hAnsi="Times New Roman CYR" w:cs="Times New Roman CYR"/>
          <w:color w:val="000000"/>
        </w:rPr>
        <w:t>возмещения</w:t>
      </w:r>
      <w:proofErr w:type="gramEnd"/>
      <w:r w:rsidRPr="000F3851">
        <w:rPr>
          <w:rFonts w:ascii="Times New Roman CYR" w:hAnsi="Times New Roman CYR" w:cs="Times New Roman CYR"/>
          <w:color w:val="000000"/>
        </w:rPr>
        <w:t xml:space="preserve"> связанных с этим убытков.</w:t>
      </w:r>
    </w:p>
    <w:p w:rsidR="000F3851" w:rsidRPr="000F3851" w:rsidRDefault="000F3851" w:rsidP="000F3851">
      <w:pPr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5.8. </w:t>
      </w:r>
      <w:r w:rsidRPr="000F3851">
        <w:rPr>
          <w:rFonts w:ascii="Times New Roman CYR" w:hAnsi="Times New Roman CYR" w:cs="Times New Roman CYR"/>
          <w:color w:val="000000"/>
        </w:rPr>
        <w:t>Требования кредиторов ликвидируемого муниципального учреждения (за исключением казенного учреждения) удовлетворяются за счет имущества, на которое в соответствии с Федеральным законом может быть обращено взыскание.</w:t>
      </w:r>
    </w:p>
    <w:p w:rsidR="000F3851" w:rsidRPr="000F3851" w:rsidRDefault="000F3851" w:rsidP="000F3851">
      <w:pPr>
        <w:jc w:val="both"/>
        <w:rPr>
          <w:rFonts w:ascii="Arial" w:hAnsi="Arial" w:cs="Arial"/>
          <w:color w:val="000000"/>
        </w:rPr>
      </w:pPr>
      <w:r w:rsidRPr="000F3851">
        <w:rPr>
          <w:color w:val="000000"/>
        </w:rPr>
        <w:t>Недвижимое и движимое имущество муниципального учреждения, оставшееся после удовлетворения требований кредиторов, а также недвижимое и движимое имущество, на которое в соответствии с Федеральным законом не может быть обращено взыскание по обязательствам ликвидируемого учреждения, передается ликвидационной комиссией в казну муниципального образования.</w:t>
      </w:r>
    </w:p>
    <w:p w:rsidR="000F3851" w:rsidRPr="000F3851" w:rsidRDefault="000F3851" w:rsidP="000F3851">
      <w:pPr>
        <w:jc w:val="both"/>
        <w:rPr>
          <w:rFonts w:ascii="Arial" w:hAnsi="Arial" w:cs="Arial"/>
          <w:color w:val="000000"/>
        </w:rPr>
      </w:pPr>
      <w:r w:rsidRPr="000F3851">
        <w:rPr>
          <w:rFonts w:ascii="Arial" w:hAnsi="Arial" w:cs="Arial"/>
          <w:color w:val="000000"/>
        </w:rPr>
        <w:t> </w:t>
      </w:r>
    </w:p>
    <w:p w:rsidR="00132C66" w:rsidRDefault="00132C66" w:rsidP="000F3851">
      <w:pPr>
        <w:jc w:val="right"/>
        <w:rPr>
          <w:b/>
          <w:bCs/>
          <w:color w:val="000000"/>
        </w:rPr>
      </w:pPr>
    </w:p>
    <w:p w:rsidR="00132C66" w:rsidRDefault="00132C66" w:rsidP="000F3851">
      <w:pPr>
        <w:jc w:val="right"/>
        <w:rPr>
          <w:b/>
          <w:bCs/>
          <w:color w:val="000000"/>
        </w:rPr>
      </w:pPr>
    </w:p>
    <w:p w:rsidR="00132C66" w:rsidRDefault="00132C66" w:rsidP="000F3851">
      <w:pPr>
        <w:jc w:val="right"/>
        <w:rPr>
          <w:b/>
          <w:bCs/>
          <w:color w:val="000000"/>
        </w:rPr>
      </w:pPr>
    </w:p>
    <w:p w:rsidR="00132C66" w:rsidRDefault="00132C66" w:rsidP="000F3851">
      <w:pPr>
        <w:jc w:val="right"/>
        <w:rPr>
          <w:b/>
          <w:bCs/>
          <w:color w:val="000000"/>
        </w:rPr>
      </w:pPr>
    </w:p>
    <w:p w:rsidR="00132C66" w:rsidRDefault="00132C66" w:rsidP="000F3851">
      <w:pPr>
        <w:jc w:val="right"/>
        <w:rPr>
          <w:b/>
          <w:bCs/>
          <w:color w:val="000000"/>
        </w:rPr>
      </w:pPr>
    </w:p>
    <w:p w:rsidR="00132C66" w:rsidRDefault="00132C66" w:rsidP="000F3851">
      <w:pPr>
        <w:jc w:val="right"/>
        <w:rPr>
          <w:b/>
          <w:bCs/>
          <w:color w:val="000000"/>
        </w:rPr>
      </w:pPr>
    </w:p>
    <w:p w:rsidR="00132C66" w:rsidRDefault="00132C66" w:rsidP="000F3851">
      <w:pPr>
        <w:jc w:val="right"/>
        <w:rPr>
          <w:b/>
          <w:bCs/>
          <w:color w:val="000000"/>
        </w:rPr>
      </w:pPr>
    </w:p>
    <w:p w:rsidR="00132C66" w:rsidRDefault="00132C66" w:rsidP="000F3851">
      <w:pPr>
        <w:jc w:val="right"/>
        <w:rPr>
          <w:b/>
          <w:bCs/>
          <w:color w:val="000000"/>
        </w:rPr>
      </w:pPr>
    </w:p>
    <w:p w:rsidR="00132C66" w:rsidRDefault="00132C66" w:rsidP="000F3851">
      <w:pPr>
        <w:jc w:val="right"/>
        <w:rPr>
          <w:b/>
          <w:bCs/>
          <w:color w:val="000000"/>
        </w:rPr>
      </w:pPr>
    </w:p>
    <w:p w:rsidR="000F3851" w:rsidRPr="000F3851" w:rsidRDefault="000F3851" w:rsidP="000F3851">
      <w:pPr>
        <w:jc w:val="right"/>
        <w:rPr>
          <w:rFonts w:ascii="Arial" w:hAnsi="Arial" w:cs="Arial"/>
          <w:color w:val="000000"/>
        </w:rPr>
      </w:pPr>
      <w:r w:rsidRPr="000F3851">
        <w:rPr>
          <w:rFonts w:ascii="Arial" w:hAnsi="Arial" w:cs="Arial"/>
          <w:color w:val="000000"/>
        </w:rPr>
        <w:t> </w:t>
      </w:r>
    </w:p>
    <w:p w:rsidR="000F3851" w:rsidRPr="000F3851" w:rsidRDefault="000F3851" w:rsidP="000F3851">
      <w:pPr>
        <w:jc w:val="right"/>
        <w:rPr>
          <w:rFonts w:ascii="Arial" w:hAnsi="Arial" w:cs="Arial"/>
          <w:color w:val="000000"/>
        </w:rPr>
      </w:pPr>
      <w:r w:rsidRPr="000F3851">
        <w:rPr>
          <w:b/>
          <w:bCs/>
          <w:color w:val="000000"/>
        </w:rPr>
        <w:t>Приложение</w:t>
      </w:r>
    </w:p>
    <w:p w:rsidR="000F3851" w:rsidRPr="000F3851" w:rsidRDefault="000F3851" w:rsidP="000F3851">
      <w:pPr>
        <w:jc w:val="right"/>
        <w:rPr>
          <w:rFonts w:ascii="Arial" w:hAnsi="Arial" w:cs="Arial"/>
          <w:color w:val="000000"/>
        </w:rPr>
      </w:pPr>
      <w:r w:rsidRPr="000F3851">
        <w:rPr>
          <w:b/>
          <w:bCs/>
          <w:color w:val="000000"/>
        </w:rPr>
        <w:t>к Порядку принятия</w:t>
      </w:r>
    </w:p>
    <w:p w:rsidR="000F3851" w:rsidRPr="000F3851" w:rsidRDefault="000F3851" w:rsidP="000F3851">
      <w:pPr>
        <w:jc w:val="right"/>
        <w:rPr>
          <w:rFonts w:ascii="Arial" w:hAnsi="Arial" w:cs="Arial"/>
          <w:color w:val="000000"/>
        </w:rPr>
      </w:pPr>
      <w:r w:rsidRPr="000F3851">
        <w:rPr>
          <w:b/>
          <w:bCs/>
          <w:color w:val="000000"/>
        </w:rPr>
        <w:t>решений о создании,</w:t>
      </w:r>
    </w:p>
    <w:p w:rsidR="000F3851" w:rsidRPr="000F3851" w:rsidRDefault="000F3851" w:rsidP="000F3851">
      <w:pPr>
        <w:jc w:val="right"/>
        <w:rPr>
          <w:rFonts w:ascii="Arial" w:hAnsi="Arial" w:cs="Arial"/>
          <w:color w:val="000000"/>
        </w:rPr>
      </w:pPr>
      <w:r w:rsidRPr="000F3851">
        <w:rPr>
          <w:b/>
          <w:bCs/>
          <w:color w:val="000000"/>
        </w:rPr>
        <w:t>реорганизации и ликвидации муниципальных учреждений</w:t>
      </w:r>
    </w:p>
    <w:p w:rsidR="000F3851" w:rsidRPr="000F3851" w:rsidRDefault="00132C66" w:rsidP="000F3851">
      <w:pPr>
        <w:jc w:val="right"/>
        <w:rPr>
          <w:rFonts w:ascii="Arial" w:hAnsi="Arial" w:cs="Arial"/>
          <w:color w:val="000000"/>
        </w:rPr>
      </w:pPr>
      <w:r>
        <w:rPr>
          <w:b/>
          <w:bCs/>
          <w:color w:val="000000"/>
        </w:rPr>
        <w:t xml:space="preserve">на территории </w:t>
      </w:r>
      <w:r w:rsidR="000F3851" w:rsidRPr="000F3851">
        <w:rPr>
          <w:b/>
          <w:bCs/>
          <w:color w:val="000000"/>
        </w:rPr>
        <w:t>сельского поселения</w:t>
      </w:r>
      <w:r>
        <w:rPr>
          <w:b/>
          <w:bCs/>
          <w:color w:val="000000"/>
        </w:rPr>
        <w:t xml:space="preserve"> Карымкары</w:t>
      </w:r>
    </w:p>
    <w:p w:rsidR="00132C66" w:rsidRDefault="00132C66" w:rsidP="000F3851">
      <w:pPr>
        <w:jc w:val="center"/>
        <w:rPr>
          <w:b/>
          <w:bCs/>
          <w:color w:val="000000"/>
        </w:rPr>
      </w:pPr>
    </w:p>
    <w:p w:rsidR="00132C66" w:rsidRDefault="00132C66" w:rsidP="000F3851">
      <w:pPr>
        <w:jc w:val="center"/>
        <w:rPr>
          <w:b/>
          <w:bCs/>
          <w:color w:val="000000"/>
        </w:rPr>
      </w:pPr>
    </w:p>
    <w:p w:rsidR="000F3851" w:rsidRPr="00132C66" w:rsidRDefault="000F3851" w:rsidP="000F3851">
      <w:pPr>
        <w:jc w:val="center"/>
        <w:rPr>
          <w:rFonts w:ascii="Arial" w:hAnsi="Arial" w:cs="Arial"/>
          <w:color w:val="000000"/>
          <w:szCs w:val="20"/>
        </w:rPr>
      </w:pPr>
      <w:r w:rsidRPr="00132C66">
        <w:rPr>
          <w:rFonts w:ascii="Courier New" w:hAnsi="Courier New" w:cs="Courier New"/>
          <w:color w:val="000000"/>
          <w:szCs w:val="20"/>
        </w:rPr>
        <w:t>ФОРМА</w:t>
      </w:r>
    </w:p>
    <w:p w:rsidR="000F3851" w:rsidRPr="00132C66" w:rsidRDefault="000F3851" w:rsidP="000F3851">
      <w:pPr>
        <w:jc w:val="center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предложения о создании, в том числе путем изменения типа или реорганизации муниципального учреждения сельского поселения</w:t>
      </w:r>
      <w:r w:rsidR="00132C66" w:rsidRPr="00132C66">
        <w:rPr>
          <w:rFonts w:ascii="Courier New" w:hAnsi="Courier New" w:cs="Courier New"/>
          <w:color w:val="000000"/>
          <w:sz w:val="22"/>
          <w:szCs w:val="22"/>
        </w:rPr>
        <w:t xml:space="preserve"> Карымкары</w:t>
      </w:r>
    </w:p>
    <w:p w:rsidR="000F3851" w:rsidRPr="00132C66" w:rsidRDefault="000F3851" w:rsidP="000F3851">
      <w:pPr>
        <w:jc w:val="center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Arial" w:hAnsi="Arial" w:cs="Arial"/>
          <w:color w:val="000000"/>
          <w:sz w:val="22"/>
          <w:szCs w:val="22"/>
        </w:rPr>
        <w:t> </w:t>
      </w:r>
    </w:p>
    <w:p w:rsidR="000F3851" w:rsidRPr="00132C66" w:rsidRDefault="000F3851" w:rsidP="000F3851">
      <w:pPr>
        <w:jc w:val="center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1. 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Обоснование создания муниципального учреждения сельского поселения</w:t>
      </w:r>
      <w:r w:rsidR="00132C66" w:rsidRPr="00132C66">
        <w:rPr>
          <w:rFonts w:ascii="Courier New CYR" w:hAnsi="Courier New CYR" w:cs="Courier New CYR"/>
          <w:color w:val="000000"/>
          <w:sz w:val="22"/>
          <w:szCs w:val="22"/>
        </w:rPr>
        <w:t xml:space="preserve"> Карымкары</w:t>
      </w:r>
      <w:r w:rsidRPr="00132C66">
        <w:rPr>
          <w:rFonts w:ascii="Courier New CYR" w:hAnsi="Courier New CYR" w:cs="Courier New CYR"/>
          <w:i/>
          <w:iCs/>
          <w:color w:val="000000"/>
          <w:sz w:val="22"/>
          <w:szCs w:val="22"/>
        </w:rPr>
        <w:t>,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 обоснование реорганизации муниципального учреждени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я(</w:t>
      </w:r>
      <w:proofErr w:type="gramEnd"/>
      <w:r w:rsidRPr="00132C66">
        <w:rPr>
          <w:rFonts w:ascii="Courier New CYR" w:hAnsi="Courier New CYR" w:cs="Courier New CYR"/>
          <w:color w:val="000000"/>
          <w:sz w:val="22"/>
          <w:szCs w:val="22"/>
        </w:rPr>
        <w:t>муниципальных учреждений) сельского поселения</w:t>
      </w:r>
      <w:r w:rsidR="00132C66" w:rsidRPr="00132C66">
        <w:rPr>
          <w:rFonts w:ascii="Courier New CYR" w:hAnsi="Courier New CYR" w:cs="Courier New CYR"/>
          <w:color w:val="000000"/>
          <w:sz w:val="22"/>
          <w:szCs w:val="22"/>
        </w:rPr>
        <w:t xml:space="preserve"> Карымкары</w:t>
      </w:r>
    </w:p>
    <w:p w:rsidR="000F3851" w:rsidRPr="00132C66" w:rsidRDefault="000F3851" w:rsidP="000F3851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Arial" w:hAnsi="Arial" w:cs="Arial"/>
          <w:color w:val="000000"/>
          <w:sz w:val="22"/>
          <w:szCs w:val="22"/>
        </w:rPr>
        <w:t> 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 1.1.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Обоснование  создания  муниципального  учреждения</w:t>
      </w:r>
      <w:r w:rsidRPr="00132C66">
        <w:rPr>
          <w:rFonts w:ascii="Courier New CYR" w:hAnsi="Courier New CYR" w:cs="Courier New CYR"/>
          <w:i/>
          <w:iCs/>
          <w:color w:val="000000"/>
          <w:sz w:val="22"/>
          <w:szCs w:val="22"/>
        </w:rPr>
        <w:t>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 xml:space="preserve"> сельского поселения</w:t>
      </w:r>
      <w:r w:rsidR="00132C66" w:rsidRPr="00132C66">
        <w:rPr>
          <w:rFonts w:ascii="Courier New CYR" w:hAnsi="Courier New CYR" w:cs="Courier New CYR"/>
          <w:color w:val="000000"/>
          <w:sz w:val="22"/>
          <w:szCs w:val="22"/>
        </w:rPr>
        <w:t xml:space="preserve"> Карымкары</w:t>
      </w:r>
      <w:r w:rsidRPr="00132C66">
        <w:rPr>
          <w:rFonts w:ascii="Courier New CYR" w:hAnsi="Courier New CYR" w:cs="Courier New CYR"/>
          <w:i/>
          <w:iCs/>
          <w:color w:val="000000"/>
          <w:sz w:val="22"/>
          <w:szCs w:val="22"/>
        </w:rPr>
        <w:t>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(далее именуется - муниципальное учреждение) путем учреждения: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описание  целей  и  предмета деятельности создаваемого муниципального учреждения;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обоснование  целесообразности  создания  муниципального  учреждения с учетом возможных социально-экономических последствий.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 1.2.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Обоснование создания муниципального учреждения путем изменения типа муниципального учреждения: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описание целей и предмета деятельности муниципального учреждения, тип которого подлежит изменению;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описание  целей  и  предмета  деятельности  муниципального учреждения после изменения типа муниципального учреждения;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обоснование целесообразности изменения типа существующего муниципального  учреждения  с  учетом  возможных  социально-экономических последствий.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 1.3.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Обоснование    реорганизации    муниципального учреждения (муниципальных учреждений):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описание целей и предмета деятельности муниципального учреждения (муниципальных учреждений) до реорганизации;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описание  целей  и  предмета  деятельности  муниципального учреждения  (муниципальных учреждений) после завершения реорганизации;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обоснование  целесообразности реорганизации муниципального учреждения (муниципальных  учреждений)  с  учетом  возможных социально-экономических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последствий.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Arial" w:hAnsi="Arial" w:cs="Arial"/>
          <w:color w:val="000000"/>
          <w:sz w:val="22"/>
          <w:szCs w:val="22"/>
        </w:rPr>
        <w:t> 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           2.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Общие сведения о муниципальном учреждении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                    (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 xml:space="preserve">муниципальных 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учреждениях</w:t>
      </w:r>
      <w:proofErr w:type="gramEnd"/>
      <w:r w:rsidRPr="00132C66">
        <w:rPr>
          <w:rFonts w:ascii="Courier New CYR" w:hAnsi="Courier New CYR" w:cs="Courier New CYR"/>
          <w:color w:val="000000"/>
          <w:sz w:val="22"/>
          <w:szCs w:val="22"/>
        </w:rPr>
        <w:t>)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Arial" w:hAnsi="Arial" w:cs="Arial"/>
          <w:color w:val="000000"/>
          <w:sz w:val="22"/>
          <w:szCs w:val="22"/>
        </w:rPr>
        <w:t> 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 2.1.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Общие  сведения  о  муниципальном учреждении, создаваемом путем учреждения: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полное наименование муниципального учреждения;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сокращенное наименование муниципального учреждения;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юридический адрес муниципального учреждения;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место нахождения муниципального учреждения;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наименование органа местного самоуправления, который будет осуществлять функции и полномочия учредителя муниципального учреждения.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lastRenderedPageBreak/>
        <w:t>    2.2.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Общие сведения о муниципальном учреждении, тип которого подлежит изменению: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полное наименование муниципального учреждения;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сокращенное наименование муниципального учреждения;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юридический адрес муниципального учреждения;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место нахождения муниципального учреждения;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наименование органа местного самоуправления, который осуществляет функции и  полномочия  учредителя  муниципального учреждения;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фамилия,  имя,  отчество (при наличии)  руководителя  муниципального  учреждения  и реквизиты документа о его назначении;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реквизиты акта о создании муниципального учреждения;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основной   государственный   регистрационный   номер   муниципального учреждения;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идентификационный номер налогоплательщика;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код  причины постановки на учет муниципального учреждения в налоговом </w:t>
      </w:r>
      <w:r w:rsidRPr="00132C66">
        <w:rPr>
          <w:rFonts w:ascii="Calibri" w:hAnsi="Calibri" w:cs="Calibri"/>
          <w:color w:val="000000"/>
          <w:sz w:val="22"/>
          <w:szCs w:val="22"/>
        </w:rPr>
        <w:t>  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органе;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коды    видов    экономической    деятельности по Общероссийскому классификатору;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перечень филиалов и представительств муниципального учреждения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  .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 2.3.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Общие  сведения о муниципальном учреждении после изменения типа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муниципального учреждения: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полное наименование муниципального учреждения;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сокращенное наименование муниципального учреждения;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юридический адрес муниципального учреждения;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место нахождения муниципального учреждения;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наименование   органа  местного самоуправления, который будет осуществлять функции и полномочия учредителя муниципального учреждения;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фамилия,  имя,  отчество  (при наличии)  предполагаемого руководителя муниципального учреждения;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 xml:space="preserve">коды    видов    экономической    деятельности    по    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Общероссийскому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классификатору.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 2.4. 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Общие  сведения  о  муниципальном  учреждении   (муниципальных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учреждениях</w:t>
      </w:r>
      <w:proofErr w:type="gramEnd"/>
      <w:r w:rsidRPr="00132C66">
        <w:rPr>
          <w:rFonts w:ascii="Courier New CYR" w:hAnsi="Courier New CYR" w:cs="Courier New CYR"/>
          <w:color w:val="000000"/>
          <w:sz w:val="22"/>
          <w:szCs w:val="22"/>
        </w:rPr>
        <w:t>) до реорганизации: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полное   наименование   муниципального   учреждения  (муниципальных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учреждений);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сокращенное  наименование  муниципального учреждения (муниципальных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учреждений);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  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юридический    адрес   муниципального   учреждения   (муниципальных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учреждений);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место    нахождения    муниципального   учреждения   (муниципальных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учреждений);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наименование органа местного самоуправления, который осуществляет функции и  полномочия  учредителя  муниципального учреждени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я(</w:t>
      </w:r>
      <w:proofErr w:type="gramEnd"/>
      <w:r w:rsidRPr="00132C66">
        <w:rPr>
          <w:rFonts w:ascii="Courier New CYR" w:hAnsi="Courier New CYR" w:cs="Courier New CYR"/>
          <w:color w:val="000000"/>
          <w:sz w:val="22"/>
          <w:szCs w:val="22"/>
        </w:rPr>
        <w:t>муниципальных учреждений);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фамилия,  имя,  отчество (при наличии)  руководителя  муниципального  учреждени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я(</w:t>
      </w:r>
      <w:proofErr w:type="gramEnd"/>
      <w:r w:rsidRPr="00132C66">
        <w:rPr>
          <w:rFonts w:ascii="Courier New CYR" w:hAnsi="Courier New CYR" w:cs="Courier New CYR"/>
          <w:color w:val="000000"/>
          <w:sz w:val="22"/>
          <w:szCs w:val="22"/>
        </w:rPr>
        <w:t>муниципальных учреждений)и реквизиты документа о его назначении;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 xml:space="preserve">основной   государственный   регистрационный   номер   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муниципального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учреждения (муниципальных учреждений);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идентификационный номер налогоплательщика;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код    причины   постановки   на   учет   муниципального   учреждения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(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муниципальных учреждений) в налоговом органе;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 xml:space="preserve">коды    видов    экономической    деятельности    по    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Общероссийскому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классификатору;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перечень   филиалов   и  представительств  муниципального  учреждения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(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муниципальных учреждений)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  .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 2.5.  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Общие  сведения  о  муниципальном  учреждении  (муниципальных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учреждениях</w:t>
      </w:r>
      <w:proofErr w:type="gramEnd"/>
      <w:r w:rsidRPr="00132C66">
        <w:rPr>
          <w:rFonts w:ascii="Courier New CYR" w:hAnsi="Courier New CYR" w:cs="Courier New CYR"/>
          <w:color w:val="000000"/>
          <w:sz w:val="22"/>
          <w:szCs w:val="22"/>
        </w:rPr>
        <w:t>) после завершения реорганизации: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полное   наименование   муниципального   учреждения  (муниципальных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lastRenderedPageBreak/>
        <w:t>учреждений);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сокращенное  наименование  муниципального учреждения (муниципальных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учреждений);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юридический    адрес   муниципального   учреждения   (муниципальных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учреждений);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место нахождения муниципального учреждени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я(</w:t>
      </w:r>
      <w:proofErr w:type="gramEnd"/>
      <w:r w:rsidRPr="00132C66">
        <w:rPr>
          <w:rFonts w:ascii="Courier New CYR" w:hAnsi="Courier New CYR" w:cs="Courier New CYR"/>
          <w:color w:val="000000"/>
          <w:sz w:val="22"/>
          <w:szCs w:val="22"/>
        </w:rPr>
        <w:t>муниципальных учреждений);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наименование   органа   местного самоуправления,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который будет осуществлять функции и полномочия учредителя муниципального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учреждения (муниципальных учреждений);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фамилия,  имя,  отчество  (при наличии)  предполагаемого руководителя муниципального учреждения (муниципальных учреждений);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 xml:space="preserve">коды    видов    экономической    деятельности    по    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Общероссийскому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классификатору;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перечень   филиалов   и  представительств  муниципального  учреждения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(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муниципальных учреждений).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Arial" w:hAnsi="Arial" w:cs="Arial"/>
          <w:color w:val="000000"/>
          <w:sz w:val="22"/>
          <w:szCs w:val="22"/>
        </w:rPr>
        <w:t> 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    3.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Сведения о видах деятельности муниципального учреждения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                    (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муниципальных учреждений)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Arial" w:hAnsi="Arial" w:cs="Arial"/>
          <w:color w:val="000000"/>
          <w:sz w:val="22"/>
          <w:szCs w:val="22"/>
        </w:rPr>
        <w:t> 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 3.1.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Перечень   основных   и   дополнительных   видов   деятельности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муниципального учреждения, создаваемого путем учреждения.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 3.2.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Сведения  о  видах  деятельности муниципального учреждения, тип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которого</w:t>
      </w:r>
      <w:proofErr w:type="gramEnd"/>
      <w:r w:rsidRPr="00132C66">
        <w:rPr>
          <w:rFonts w:ascii="Courier New CYR" w:hAnsi="Courier New CYR" w:cs="Courier New CYR"/>
          <w:color w:val="000000"/>
          <w:sz w:val="22"/>
          <w:szCs w:val="22"/>
        </w:rPr>
        <w:t xml:space="preserve"> подлежит изменению: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 xml:space="preserve">перечень  основных и дополнительных видов деятельности 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муниципального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учреждения;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информация  о  наличии  лицензий  (наименование  лицензирующего органа,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лицензируемый вид деятельности, номер лицензии, срок действия лицензии)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  ;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информация  о  членстве  в  саморегулируемой  организации (наименование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саморегулируемой организации, реквизиты документов, подтверждающих членство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в саморегулируемой организации)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  ;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информация  о  наличии  государственной  аккредитации (реквизиты и срок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действия  свидетельства  о  государственной  аккредитации, статус  муниципального  учреждения  в  соответствии  со  свидетельством о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государственной аккредитации)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  .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 3.3.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Перечень   основных   и   дополнительных   видов   деятельности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муниципального учреждения после изменения его типа.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 3.4.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Сведения   о   видах  деятельности  муниципального  учреждения </w:t>
      </w:r>
      <w:r w:rsidRPr="00132C66">
        <w:rPr>
          <w:rFonts w:ascii="Courier New" w:hAnsi="Courier New" w:cs="Courier New"/>
          <w:color w:val="000000"/>
          <w:sz w:val="22"/>
          <w:szCs w:val="22"/>
        </w:rPr>
        <w:t>(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муниципальных учреждений) до реорганизации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  :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 xml:space="preserve">перечень  основных и дополнительных видов деятельности 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муниципального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учреждения (муниципальных учреждений);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информация  о  наличии  лицензий  (наименование  лицензирующего органа,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лицензируемый вид деятельности, номер лицензии, срок действия лицензии);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информация  о  членстве  в  саморегулируемой  организации (наименование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саморегулируемой организации, реквизиты документов, подтверждающих членство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в саморегулируемой организации);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информация  о  наличии  государственной  аккредитации (реквизиты и срок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действия  свидетельства  о  государственной  аккредитации, статус  муниципального  учреждения  в  соответствии  со  свидетельством о государственной аккредитации).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 3.5.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Перечень   основных   и   дополнительных   видов   деятельности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муниципального  учреждения  (муниципальных учреждений) после завершения реорганизации.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Arial" w:hAnsi="Arial" w:cs="Arial"/>
          <w:color w:val="000000"/>
          <w:sz w:val="22"/>
          <w:szCs w:val="22"/>
        </w:rPr>
        <w:t> 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        4.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Сведения об имуществе муниципального учреждения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                    (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муниципальных учреждений)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Arial" w:hAnsi="Arial" w:cs="Arial"/>
          <w:color w:val="000000"/>
          <w:sz w:val="22"/>
          <w:szCs w:val="22"/>
        </w:rPr>
        <w:t> 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 4.1.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 xml:space="preserve">Перечень имущества, планируемого к закреплению за 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муниципальным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учреждением,  создаваемым  путем  учреждения,  подлежащего  учету в Реестре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объектов собственности сельского поселения</w:t>
      </w:r>
      <w:r w:rsidR="00132C66" w:rsidRPr="00132C66">
        <w:rPr>
          <w:rFonts w:ascii="Courier New CYR" w:hAnsi="Courier New CYR" w:cs="Courier New CYR"/>
          <w:color w:val="000000"/>
          <w:sz w:val="22"/>
          <w:szCs w:val="22"/>
        </w:rPr>
        <w:t xml:space="preserve"> Карымкары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, с указанием стоимости.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lastRenderedPageBreak/>
        <w:t>    4.2.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 xml:space="preserve">Перечень объектов особо ценного движимого имущества, планируемых 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к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закреплению   за  бюджетным  или  автономным  муниципальным  учреждением,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создаваемым   путем   учреждения,  подлежащего  учету  в  Реестре  объектов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собственности сельского поселения</w:t>
      </w:r>
      <w:r w:rsidR="00132C66" w:rsidRPr="00132C66">
        <w:rPr>
          <w:rFonts w:ascii="Times New Roman CYR" w:hAnsi="Times New Roman CYR" w:cs="Times New Roman CYR"/>
          <w:color w:val="000000"/>
          <w:sz w:val="22"/>
          <w:szCs w:val="22"/>
        </w:rPr>
        <w:t xml:space="preserve"> </w:t>
      </w:r>
      <w:r w:rsidR="00132C66" w:rsidRPr="00132C66">
        <w:rPr>
          <w:rFonts w:ascii="Courier New CYR" w:hAnsi="Courier New CYR" w:cs="Courier New CYR"/>
          <w:color w:val="000000"/>
          <w:sz w:val="22"/>
          <w:szCs w:val="22"/>
        </w:rPr>
        <w:t xml:space="preserve">Карымкары 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с указанием стоимости.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 4.3.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 xml:space="preserve">Сведения   об   имуществе  как  закрепленном  за  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муниципальным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 xml:space="preserve">учреждением,   тип   которого   подлежит  изменению,  так  и  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приобретенном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учреждением: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перечень  имущества, подлежащего учету в Реестре объектов собственности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сельского поселения</w:t>
      </w:r>
      <w:r w:rsidR="00132C66" w:rsidRPr="00132C66">
        <w:rPr>
          <w:rFonts w:ascii="Courier New CYR" w:hAnsi="Courier New CYR" w:cs="Courier New CYR"/>
          <w:color w:val="000000"/>
          <w:sz w:val="22"/>
          <w:szCs w:val="22"/>
        </w:rPr>
        <w:t xml:space="preserve"> Карымкары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, с указанием стоимости (на последнюю отчетную дату);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общая  балансовая  стоимость  финансовых активов (на последнюю отчетную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дату).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 4.4.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 xml:space="preserve">Перечень имущества, планируемого к закреплению за 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муниципальным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учреждением  после изменения его типа, подлежащего учету в Реестре объектов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собственности сельского поселения</w:t>
      </w:r>
      <w:r w:rsidR="00132C66" w:rsidRPr="00132C66">
        <w:rPr>
          <w:rFonts w:ascii="Courier New CYR" w:hAnsi="Courier New CYR" w:cs="Courier New CYR"/>
          <w:color w:val="000000"/>
          <w:sz w:val="22"/>
          <w:szCs w:val="22"/>
        </w:rPr>
        <w:t xml:space="preserve"> Карымкары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, с указанием стоимости.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 4.5.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 xml:space="preserve">Перечень объектов особо ценного движимого имущества, планируемых 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к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закреплению  за  бюджетным или автономным муниципальным учреждением после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изменения  его  типа,  подлежащего  учету  в Реестре объектов собственности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сельского поселения</w:t>
      </w:r>
      <w:r w:rsidR="00132C66" w:rsidRPr="00132C66">
        <w:rPr>
          <w:rFonts w:ascii="Courier New CYR" w:hAnsi="Courier New CYR" w:cs="Courier New CYR"/>
          <w:color w:val="000000"/>
          <w:sz w:val="22"/>
          <w:szCs w:val="22"/>
        </w:rPr>
        <w:t xml:space="preserve"> Карымкары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, с указанием стоимости.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 4.6.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 xml:space="preserve">Сведения   об  имуществе  как  закрепленном  за  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муниципальным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учреждением   (муниципальными   учреждениями)  до  реорганизации,  так  и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приобретенном       муниципальным      учреждением      (муниципальными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учреждениями):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перечень  имущества, подлежащего учету в Реестре объектов собственности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сельского поселения</w:t>
      </w:r>
      <w:r w:rsidR="00132C66" w:rsidRPr="00132C66">
        <w:rPr>
          <w:rFonts w:ascii="Courier New CYR" w:hAnsi="Courier New CYR" w:cs="Courier New CYR"/>
          <w:color w:val="000000"/>
          <w:sz w:val="22"/>
          <w:szCs w:val="22"/>
        </w:rPr>
        <w:t xml:space="preserve"> Карымкары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, с указанием стоимости (на последнюю отчетную дату);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общая  балансовая  стоимость  финансовых активов (на последнюю отчетную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дату).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 4.7.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 xml:space="preserve">Перечень  имущества, планируемого к закреплению за 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муниципальным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учреждением (муниципальными учреждениями) после завершения реорганизации,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подлежащего учету в Реестре объектов собственности сельского поселения</w:t>
      </w:r>
      <w:r w:rsidR="00132C66" w:rsidRPr="00132C66">
        <w:rPr>
          <w:rFonts w:ascii="Courier New CYR" w:hAnsi="Courier New CYR" w:cs="Courier New CYR"/>
          <w:color w:val="000000"/>
          <w:sz w:val="22"/>
          <w:szCs w:val="22"/>
        </w:rPr>
        <w:t xml:space="preserve"> Карымкары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, с указанием стоимости.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 4.8.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 xml:space="preserve">Перечень объектов особо ценного движимого имущества, планируемых 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к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закреплению  за  бюджетным или автономным муниципальным учреждением после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завершения    реорганизации,   подлежащего   учету   в   Реестре   объектов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собственности сельского поселения</w:t>
      </w:r>
      <w:r w:rsidR="00132C66" w:rsidRPr="00132C66">
        <w:rPr>
          <w:rFonts w:ascii="Courier New CYR" w:hAnsi="Courier New CYR" w:cs="Courier New CYR"/>
          <w:color w:val="000000"/>
          <w:sz w:val="22"/>
          <w:szCs w:val="22"/>
        </w:rPr>
        <w:t xml:space="preserve"> Карымкары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, с указанием стоимости.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Arial" w:hAnsi="Arial" w:cs="Arial"/>
          <w:color w:val="000000"/>
          <w:sz w:val="22"/>
          <w:szCs w:val="22"/>
        </w:rPr>
        <w:t> 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5. 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Сведения о финансовом обеспечении и доходах муниципального учреждения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                   </w:t>
      </w:r>
      <w:r w:rsidRPr="00132C66">
        <w:rPr>
          <w:rFonts w:ascii="Courier New" w:hAnsi="Courier New" w:cs="Courier New"/>
          <w:color w:val="000000"/>
          <w:sz w:val="22"/>
          <w:szCs w:val="22"/>
        </w:rPr>
        <w:t>(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муниципальных учреждений)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Arial" w:hAnsi="Arial" w:cs="Arial"/>
          <w:color w:val="000000"/>
          <w:sz w:val="22"/>
          <w:szCs w:val="22"/>
        </w:rPr>
        <w:t> 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 5.1.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Сведения  о  финансовом  обеспечении  и  доходах муниципального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учреждения, тип которого подлежит изменению: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 1)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объемы финансового обеспечения за предыдущие три года: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из федерального бюджета;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из областного бюджета;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из местного бюджета;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 2)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объем  доходов  от  приносящей доход деятельности за предыдущие три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года;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 3)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 xml:space="preserve">объем   доходов  от  сдачи  в  аренду  имущества,  находящегося  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в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муниципальной собственности, за предыдущие три года.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 5.2.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Сведения  о  финансовом  обеспечении  и доходах  муниципального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учреждения (муниципальных учреждений) до реорганизации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 xml:space="preserve"> :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 1)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объемы финансового обеспечения за предыдущие три года: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из федерального бюджета;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 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из областного бюджета;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из местного бюджета;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 2)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объем  доходов  от  приносящей доход деятельности за предыдущие три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года;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 3)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 xml:space="preserve">объем   доходов  от  сдачи  в  аренду  имущества,  находящегося  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в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муниципальной собственности, за предыдущие три года.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Arial" w:hAnsi="Arial" w:cs="Arial"/>
          <w:color w:val="000000"/>
          <w:sz w:val="22"/>
          <w:szCs w:val="22"/>
        </w:rPr>
        <w:lastRenderedPageBreak/>
        <w:t> 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       6.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Сведения о задолженности муниципального учреждения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                    (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муниципальных учреждений)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Arial" w:hAnsi="Arial" w:cs="Arial"/>
          <w:color w:val="000000"/>
          <w:sz w:val="22"/>
          <w:szCs w:val="22"/>
        </w:rPr>
        <w:t> 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 6.1.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Сведения о задолженности муниципального учреждения, тип которого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подлежит изменению: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информация о кредиторской задолженности за предыдущие три года;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информация о дебиторской задолженности за предыдущие три года.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 6.2.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Сведения    о    задолженности    муниципального   учреждения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(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муниципальных учреждений) до реорганизации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  :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информация о кредиторской задолженности за предыдущие три года;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информация о дебиторской задолженности за предыдущие три года.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Arial" w:hAnsi="Arial" w:cs="Arial"/>
          <w:color w:val="000000"/>
          <w:sz w:val="22"/>
          <w:szCs w:val="22"/>
        </w:rPr>
        <w:t> 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            7.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Сведения об услугах (работах), оказываемых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муниципальным учреждением (муниципальными учреждениями)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Arial" w:hAnsi="Arial" w:cs="Arial"/>
          <w:color w:val="000000"/>
          <w:sz w:val="22"/>
          <w:szCs w:val="22"/>
        </w:rPr>
        <w:t> 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 7.1.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 xml:space="preserve">Сведения   об  услугах  (работах),  оказываемых  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муниципальным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учреждением, тип которого подлежит изменению: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перечень услуг (работ), оказываемых за счет бюджетных средств;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количество  потребителей  услуг  (работ), оказываемых за счет бюджетных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средств, за предыдущие три года;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 xml:space="preserve">перечень  услуг  (работ),  оказываемых  на  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платной</w:t>
      </w:r>
      <w:proofErr w:type="gramEnd"/>
      <w:r w:rsidRPr="00132C66">
        <w:rPr>
          <w:rFonts w:ascii="Courier New CYR" w:hAnsi="Courier New CYR" w:cs="Courier New CYR"/>
          <w:color w:val="000000"/>
          <w:sz w:val="22"/>
          <w:szCs w:val="22"/>
        </w:rPr>
        <w:t>  (частично платной)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основе;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количество потребителей услуг (работ), оказываемых на платной (частично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платной) основе.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 7.2.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 xml:space="preserve">Сведения   об  услугах  (работах),  оказываемых  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муниципальным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учреждением (муниципальными учреждениями) до реорганизации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  :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перечень услуг (работ), оказываемых за счет бюджетных средств;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количество  потребителей  услуг  (работ), оказываемых за счет бюджетных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средств, за предыдущие три года;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 xml:space="preserve">перечень  услуг  (работ),  оказываемых  на  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платной</w:t>
      </w:r>
      <w:proofErr w:type="gramEnd"/>
      <w:r w:rsidRPr="00132C66">
        <w:rPr>
          <w:rFonts w:ascii="Courier New CYR" w:hAnsi="Courier New CYR" w:cs="Courier New CYR"/>
          <w:color w:val="000000"/>
          <w:sz w:val="22"/>
          <w:szCs w:val="22"/>
        </w:rPr>
        <w:t>  (частично платной)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основе;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количество потребителей услуг (работ), оказываемых на платной (частично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платной) основе.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Arial" w:hAnsi="Arial" w:cs="Arial"/>
          <w:color w:val="000000"/>
          <w:sz w:val="22"/>
          <w:szCs w:val="22"/>
        </w:rPr>
        <w:t> 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      8.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Сведения об услугах (работах), планируемых к оказанию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муниципальным учреждением (муниципальными учреждениями)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Arial" w:hAnsi="Arial" w:cs="Arial"/>
          <w:color w:val="000000"/>
          <w:sz w:val="22"/>
          <w:szCs w:val="22"/>
        </w:rPr>
        <w:t> 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 8.1.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Сведения   об   услугах   (работах),   планируемых   к  оказанию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муниципальным учреждением, создаваемым путем учреждения: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перечень услуг (работ), оказываемых за счет бюджетных средств;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 xml:space="preserve">перечень  услуг  (работ),  оказываемых  на  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платной</w:t>
      </w:r>
      <w:proofErr w:type="gramEnd"/>
      <w:r w:rsidRPr="00132C66">
        <w:rPr>
          <w:rFonts w:ascii="Courier New CYR" w:hAnsi="Courier New CYR" w:cs="Courier New CYR"/>
          <w:color w:val="000000"/>
          <w:sz w:val="22"/>
          <w:szCs w:val="22"/>
        </w:rPr>
        <w:t>  (частично платной)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основе.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 8.2.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Сведения   об   услугах   (работах),   планируемых   к  оказанию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муниципальным учреждением после изменения его типа: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перечень услуг (работ), оказываемых за счет бюджетных средств;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 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 xml:space="preserve">перечень  услуг  (работ),  оказываемых  на  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платной</w:t>
      </w:r>
      <w:proofErr w:type="gramEnd"/>
      <w:r w:rsidRPr="00132C66">
        <w:rPr>
          <w:rFonts w:ascii="Courier New CYR" w:hAnsi="Courier New CYR" w:cs="Courier New CYR"/>
          <w:color w:val="000000"/>
          <w:sz w:val="22"/>
          <w:szCs w:val="22"/>
        </w:rPr>
        <w:t>  (частично платной)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основе.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 8.3.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Сведения   об   услугах   (работах),   планируемых   к  оказанию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муниципальным    учреждением    (муниципальными   учреждениями)   после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завершения реорганизации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  :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перечень услуг (работ), оказываемых за счет бюджетных средств;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 xml:space="preserve">перечень  услуг  (работ),  оказываемых  на  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платной</w:t>
      </w:r>
      <w:proofErr w:type="gramEnd"/>
      <w:r w:rsidRPr="00132C66">
        <w:rPr>
          <w:rFonts w:ascii="Courier New CYR" w:hAnsi="Courier New CYR" w:cs="Courier New CYR"/>
          <w:color w:val="000000"/>
          <w:sz w:val="22"/>
          <w:szCs w:val="22"/>
        </w:rPr>
        <w:t>  (частично платной)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основе.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Arial" w:hAnsi="Arial" w:cs="Arial"/>
          <w:color w:val="000000"/>
          <w:sz w:val="22"/>
          <w:szCs w:val="22"/>
        </w:rPr>
        <w:t> 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        9.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Сведения о работниках муниципального учреждения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                    (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муниципальных учреждений)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Arial" w:hAnsi="Arial" w:cs="Arial"/>
          <w:color w:val="000000"/>
          <w:sz w:val="22"/>
          <w:szCs w:val="22"/>
        </w:rPr>
        <w:t> 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 9.1.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Штатная   численность  работников  муниципального  учреждения,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lastRenderedPageBreak/>
        <w:t>создаваемого путем учреждения.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 9.2.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Сведения  о  работниках муниципального учреждения, тип которого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подлежит изменению: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штатная численность;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фактическая  численность  работающих  по  трудовым  договорам  (на дату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представления предложения);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средняя  заработная  плата работников, обеспечиваемая за счет бюджетных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средств, за предыдущие три года;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средняя   заработная   плата   работников,   обеспечиваемая   за   счет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внебюджетных источников, за предыдущие три года.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 9.3.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Штатная  численность  муниципального учреждения после изменения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его типа.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 9.4. 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Сведения о работниках муниципального учреждения (муниципальных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учреждений) до реорганизации: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штатная численность;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фактическая  численность  работающих  по  трудовым  договорам  (на дату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представления предложения);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средняя  заработная  плата работников, обеспечиваемая за счет бюджетных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средств, за предыдущие три года;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средняя   заработная   плата   работников,   обеспечиваемая   за   счет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внебюджетных источников, за предыдущие три года.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   9.5.  </w:t>
      </w:r>
      <w:proofErr w:type="gramStart"/>
      <w:r w:rsidRPr="00132C66">
        <w:rPr>
          <w:rFonts w:ascii="Courier New CYR" w:hAnsi="Courier New CYR" w:cs="Courier New CYR"/>
          <w:color w:val="000000"/>
          <w:sz w:val="22"/>
          <w:szCs w:val="22"/>
        </w:rPr>
        <w:t>Штатная  численность муниципального учреждения (муниципальных</w:t>
      </w:r>
      <w:proofErr w:type="gramEnd"/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учреждений) после завершения реорганизации.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Arial" w:hAnsi="Arial" w:cs="Arial"/>
          <w:color w:val="000000"/>
          <w:sz w:val="22"/>
          <w:szCs w:val="22"/>
        </w:rPr>
        <w:t> 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_____________________________   ________________   ________________________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  (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наименование должности)          (подпись)        (инициалы, фамилия)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alibri" w:hAnsi="Calibri" w:cs="Calibri"/>
          <w:color w:val="000000"/>
          <w:sz w:val="22"/>
          <w:szCs w:val="22"/>
        </w:rPr>
        <w:t>                                               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Arial" w:hAnsi="Arial" w:cs="Arial"/>
          <w:color w:val="000000"/>
          <w:sz w:val="22"/>
          <w:szCs w:val="22"/>
        </w:rPr>
        <w:t> 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 CYR" w:hAnsi="Courier New CYR" w:cs="Courier New CYR"/>
          <w:color w:val="000000"/>
          <w:sz w:val="22"/>
          <w:szCs w:val="22"/>
        </w:rPr>
        <w:t>                                                М.П.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Arial" w:hAnsi="Arial" w:cs="Arial"/>
          <w:color w:val="000000"/>
          <w:sz w:val="22"/>
          <w:szCs w:val="22"/>
        </w:rPr>
        <w:t> 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Courier New" w:hAnsi="Courier New" w:cs="Courier New"/>
          <w:color w:val="000000"/>
          <w:sz w:val="22"/>
          <w:szCs w:val="22"/>
        </w:rPr>
        <w:t>"___" _____________ 20__ </w:t>
      </w:r>
      <w:r w:rsidRPr="00132C66">
        <w:rPr>
          <w:rFonts w:ascii="Courier New CYR" w:hAnsi="Courier New CYR" w:cs="Courier New CYR"/>
          <w:color w:val="000000"/>
          <w:sz w:val="22"/>
          <w:szCs w:val="22"/>
        </w:rPr>
        <w:t>г.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32C66">
        <w:rPr>
          <w:rFonts w:ascii="Arial" w:hAnsi="Arial" w:cs="Arial"/>
          <w:color w:val="000000"/>
          <w:sz w:val="20"/>
          <w:szCs w:val="20"/>
        </w:rPr>
        <w:t> 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18"/>
          <w:szCs w:val="20"/>
        </w:rPr>
      </w:pPr>
      <w:r w:rsidRPr="00132C66">
        <w:rPr>
          <w:rFonts w:ascii="Courier New CYR" w:hAnsi="Courier New CYR" w:cs="Courier New CYR"/>
          <w:b/>
          <w:bCs/>
          <w:color w:val="000000"/>
          <w:sz w:val="18"/>
          <w:szCs w:val="20"/>
        </w:rPr>
        <w:t>Примечания:    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18"/>
          <w:szCs w:val="20"/>
        </w:rPr>
      </w:pPr>
      <w:r w:rsidRPr="00132C66">
        <w:rPr>
          <w:rFonts w:ascii="Courier New CYR" w:hAnsi="Courier New CYR" w:cs="Courier New CYR"/>
          <w:color w:val="000000"/>
          <w:sz w:val="18"/>
          <w:szCs w:val="20"/>
        </w:rPr>
        <w:t>1.  Пункты  формы заполняются в зависимости от решения, которое подлежит принятию.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18"/>
          <w:szCs w:val="20"/>
        </w:rPr>
      </w:pPr>
      <w:r w:rsidRPr="00132C66">
        <w:rPr>
          <w:rFonts w:ascii="Courier New" w:hAnsi="Courier New" w:cs="Courier New"/>
          <w:color w:val="000000"/>
          <w:sz w:val="18"/>
          <w:szCs w:val="20"/>
        </w:rPr>
        <w:t>2.   </w:t>
      </w:r>
      <w:r w:rsidRPr="00132C66">
        <w:rPr>
          <w:rFonts w:ascii="Courier New CYR" w:hAnsi="Courier New CYR" w:cs="Courier New CYR"/>
          <w:color w:val="000000"/>
          <w:sz w:val="18"/>
          <w:szCs w:val="20"/>
        </w:rPr>
        <w:t>Предложение подписывается руководителем органа</w:t>
      </w:r>
      <w:r w:rsidRPr="00132C66">
        <w:rPr>
          <w:rFonts w:ascii="Calibri" w:hAnsi="Calibri" w:cs="Calibri"/>
          <w:color w:val="000000"/>
          <w:sz w:val="18"/>
          <w:szCs w:val="20"/>
        </w:rPr>
        <w:t> </w:t>
      </w:r>
      <w:r w:rsidRPr="00132C66">
        <w:rPr>
          <w:rFonts w:ascii="Courier New CYR" w:hAnsi="Courier New CYR" w:cs="Courier New CYR"/>
          <w:color w:val="000000"/>
          <w:sz w:val="18"/>
          <w:szCs w:val="20"/>
        </w:rPr>
        <w:t>местного самоуправления, который осуществляет (в   случае   реорганизации)   или   будет</w:t>
      </w:r>
      <w:r w:rsidRPr="00132C66">
        <w:rPr>
          <w:rFonts w:ascii="Calibri" w:hAnsi="Calibri" w:cs="Calibri"/>
          <w:color w:val="000000"/>
          <w:sz w:val="18"/>
          <w:szCs w:val="20"/>
        </w:rPr>
        <w:t> </w:t>
      </w:r>
      <w:r w:rsidRPr="00132C66">
        <w:rPr>
          <w:rFonts w:ascii="Courier New CYR" w:hAnsi="Courier New CYR" w:cs="Courier New CYR"/>
          <w:color w:val="000000"/>
          <w:sz w:val="18"/>
          <w:szCs w:val="20"/>
        </w:rPr>
        <w:t>осуществлять (в  случае  создания)  функции  и  полномочия учредителя муниципального учреждения, либо руководителем</w:t>
      </w:r>
      <w:r w:rsidRPr="00132C66">
        <w:rPr>
          <w:rFonts w:ascii="Calibri" w:hAnsi="Calibri" w:cs="Calibri"/>
          <w:color w:val="000000"/>
          <w:sz w:val="18"/>
          <w:szCs w:val="20"/>
        </w:rPr>
        <w:t> </w:t>
      </w:r>
      <w:r w:rsidRPr="00132C66">
        <w:rPr>
          <w:rFonts w:ascii="Courier New CYR" w:hAnsi="Courier New CYR" w:cs="Courier New CYR"/>
          <w:color w:val="000000"/>
          <w:sz w:val="18"/>
          <w:szCs w:val="20"/>
        </w:rPr>
        <w:t>муниципального    учреждения    (в   случае   подготовки предложения муниципальным учреждением). Подпись заверяется   соответствующей  печатью.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32C66">
        <w:rPr>
          <w:rFonts w:ascii="Arial" w:hAnsi="Arial" w:cs="Arial"/>
          <w:color w:val="000000"/>
          <w:sz w:val="20"/>
          <w:szCs w:val="20"/>
        </w:rPr>
        <w:t> 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32C66">
        <w:rPr>
          <w:rFonts w:ascii="Arial" w:hAnsi="Arial" w:cs="Arial"/>
          <w:color w:val="000000"/>
          <w:sz w:val="20"/>
          <w:szCs w:val="20"/>
        </w:rPr>
        <w:t> 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Arial" w:hAnsi="Arial" w:cs="Arial"/>
          <w:color w:val="000000"/>
          <w:sz w:val="22"/>
          <w:szCs w:val="22"/>
        </w:rPr>
        <w:t> 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32C66">
        <w:rPr>
          <w:rFonts w:ascii="Arial" w:hAnsi="Arial" w:cs="Arial"/>
          <w:color w:val="000000"/>
          <w:sz w:val="22"/>
          <w:szCs w:val="22"/>
        </w:rPr>
        <w:t> </w:t>
      </w:r>
    </w:p>
    <w:p w:rsidR="000F3851" w:rsidRPr="00132C66" w:rsidRDefault="000F3851" w:rsidP="00132C66">
      <w:pPr>
        <w:jc w:val="both"/>
        <w:rPr>
          <w:rFonts w:ascii="Arial" w:hAnsi="Arial" w:cs="Arial"/>
          <w:color w:val="000000"/>
          <w:sz w:val="22"/>
          <w:szCs w:val="22"/>
        </w:rPr>
      </w:pPr>
    </w:p>
    <w:sectPr w:rsidR="000F3851" w:rsidRPr="00132C66" w:rsidSect="00132C66">
      <w:pgSz w:w="11906" w:h="16838"/>
      <w:pgMar w:top="567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2A13BD"/>
    <w:multiLevelType w:val="hybridMultilevel"/>
    <w:tmpl w:val="9490E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9C018B"/>
    <w:multiLevelType w:val="hybridMultilevel"/>
    <w:tmpl w:val="44804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0F3851"/>
    <w:rsid w:val="00000BB0"/>
    <w:rsid w:val="0000283C"/>
    <w:rsid w:val="00002A72"/>
    <w:rsid w:val="00006664"/>
    <w:rsid w:val="00007F6F"/>
    <w:rsid w:val="0001129D"/>
    <w:rsid w:val="00012B81"/>
    <w:rsid w:val="000136BA"/>
    <w:rsid w:val="00013A13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1FE8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056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F0A20"/>
    <w:rsid w:val="000F2EDD"/>
    <w:rsid w:val="000F3851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159C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2C66"/>
    <w:rsid w:val="0013567C"/>
    <w:rsid w:val="00135841"/>
    <w:rsid w:val="00137ED8"/>
    <w:rsid w:val="00140446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1EC2"/>
    <w:rsid w:val="00193E0D"/>
    <w:rsid w:val="00196AF3"/>
    <w:rsid w:val="00197FCA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07A"/>
    <w:rsid w:val="00215B38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0BC0"/>
    <w:rsid w:val="002E4204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87AA3"/>
    <w:rsid w:val="00387FA7"/>
    <w:rsid w:val="003910E4"/>
    <w:rsid w:val="0039387A"/>
    <w:rsid w:val="0039729C"/>
    <w:rsid w:val="003A07B2"/>
    <w:rsid w:val="003A26ED"/>
    <w:rsid w:val="003A2B97"/>
    <w:rsid w:val="003A5C46"/>
    <w:rsid w:val="003B0DA4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6BD7"/>
    <w:rsid w:val="00401426"/>
    <w:rsid w:val="00402382"/>
    <w:rsid w:val="00403CB0"/>
    <w:rsid w:val="00404482"/>
    <w:rsid w:val="00404966"/>
    <w:rsid w:val="0040636D"/>
    <w:rsid w:val="004156CC"/>
    <w:rsid w:val="00417839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64A36"/>
    <w:rsid w:val="00477DAC"/>
    <w:rsid w:val="00480C58"/>
    <w:rsid w:val="00484444"/>
    <w:rsid w:val="00487B58"/>
    <w:rsid w:val="00492180"/>
    <w:rsid w:val="00493B31"/>
    <w:rsid w:val="00494A1B"/>
    <w:rsid w:val="0049767F"/>
    <w:rsid w:val="00497938"/>
    <w:rsid w:val="00497B47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406A"/>
    <w:rsid w:val="0055610B"/>
    <w:rsid w:val="00556AF0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59E3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6084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B6DF1"/>
    <w:rsid w:val="006C0543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13F5"/>
    <w:rsid w:val="006F2752"/>
    <w:rsid w:val="006F3705"/>
    <w:rsid w:val="006F3A2F"/>
    <w:rsid w:val="006F6EB7"/>
    <w:rsid w:val="006F751E"/>
    <w:rsid w:val="00705F56"/>
    <w:rsid w:val="00721552"/>
    <w:rsid w:val="007224ED"/>
    <w:rsid w:val="007225E1"/>
    <w:rsid w:val="00723EBA"/>
    <w:rsid w:val="00724B77"/>
    <w:rsid w:val="00725D36"/>
    <w:rsid w:val="00726850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3821"/>
    <w:rsid w:val="0077447A"/>
    <w:rsid w:val="00775AA3"/>
    <w:rsid w:val="00776BA8"/>
    <w:rsid w:val="007772C0"/>
    <w:rsid w:val="007806C5"/>
    <w:rsid w:val="00781788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27C9"/>
    <w:rsid w:val="007E3825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6780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6282"/>
    <w:rsid w:val="00867A5A"/>
    <w:rsid w:val="00870EC3"/>
    <w:rsid w:val="0087179D"/>
    <w:rsid w:val="0087343A"/>
    <w:rsid w:val="00876F94"/>
    <w:rsid w:val="00880C55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B4F2C"/>
    <w:rsid w:val="008C029F"/>
    <w:rsid w:val="008C040B"/>
    <w:rsid w:val="008C18A9"/>
    <w:rsid w:val="008C2307"/>
    <w:rsid w:val="008C3287"/>
    <w:rsid w:val="008C4652"/>
    <w:rsid w:val="008C60D8"/>
    <w:rsid w:val="008C6A56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14817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0603"/>
    <w:rsid w:val="009B303F"/>
    <w:rsid w:val="009B34E5"/>
    <w:rsid w:val="009B7847"/>
    <w:rsid w:val="009C0722"/>
    <w:rsid w:val="009C16D8"/>
    <w:rsid w:val="009C17FC"/>
    <w:rsid w:val="009C6726"/>
    <w:rsid w:val="009D5124"/>
    <w:rsid w:val="009E1E74"/>
    <w:rsid w:val="009E4E41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1C15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5F17"/>
    <w:rsid w:val="00AC287D"/>
    <w:rsid w:val="00AC33BC"/>
    <w:rsid w:val="00AC3F76"/>
    <w:rsid w:val="00AC437A"/>
    <w:rsid w:val="00AC4696"/>
    <w:rsid w:val="00AC4CBF"/>
    <w:rsid w:val="00AC4D15"/>
    <w:rsid w:val="00AC7811"/>
    <w:rsid w:val="00AD2E7E"/>
    <w:rsid w:val="00AD3DB5"/>
    <w:rsid w:val="00AD4BC2"/>
    <w:rsid w:val="00AD562D"/>
    <w:rsid w:val="00AE36F5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06745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407D"/>
    <w:rsid w:val="00B8283F"/>
    <w:rsid w:val="00B833F0"/>
    <w:rsid w:val="00B838A4"/>
    <w:rsid w:val="00B9089A"/>
    <w:rsid w:val="00B90D1C"/>
    <w:rsid w:val="00B9230A"/>
    <w:rsid w:val="00B93744"/>
    <w:rsid w:val="00B93E4F"/>
    <w:rsid w:val="00BA2412"/>
    <w:rsid w:val="00BA2DC2"/>
    <w:rsid w:val="00BA483E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03D8"/>
    <w:rsid w:val="00BF2497"/>
    <w:rsid w:val="00BF73EE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6262C"/>
    <w:rsid w:val="00C64884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694A"/>
    <w:rsid w:val="00D2789F"/>
    <w:rsid w:val="00D32C1B"/>
    <w:rsid w:val="00D335BC"/>
    <w:rsid w:val="00D3363C"/>
    <w:rsid w:val="00D36A43"/>
    <w:rsid w:val="00D4222D"/>
    <w:rsid w:val="00D43005"/>
    <w:rsid w:val="00D538A1"/>
    <w:rsid w:val="00D56ABA"/>
    <w:rsid w:val="00D57D60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114A"/>
    <w:rsid w:val="00D820A7"/>
    <w:rsid w:val="00D83853"/>
    <w:rsid w:val="00D853DD"/>
    <w:rsid w:val="00D874D8"/>
    <w:rsid w:val="00D87D69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76C9"/>
    <w:rsid w:val="00E52AE0"/>
    <w:rsid w:val="00E54AFA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6BB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8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85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85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F385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ogin.consultant.ru/link/?rnd=A555FB348B708266B2C28482D26257E0&amp;req=doc&amp;base=LAW&amp;n=358825&amp;dst=100750&amp;fld=134&amp;REFFIELD=134&amp;REFDST=100013&amp;REFDOC=211190&amp;REFBASE=RLAW180&amp;stat=refcode%3D10881%3Bdstident%3D100750%3Bindex%3D46&amp;date=08.12.2020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11</Pages>
  <Words>4651</Words>
  <Characters>26515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2023-02-28T06:37:00Z</dcterms:created>
  <dcterms:modified xsi:type="dcterms:W3CDTF">2023-02-28T07:07:00Z</dcterms:modified>
</cp:coreProperties>
</file>